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A977" w14:textId="7B16972F" w:rsidR="00DE5CF5" w:rsidRPr="00575ADD" w:rsidRDefault="00DE5CF5" w:rsidP="00DE5CF5">
      <w:pPr>
        <w:rPr>
          <w:rFonts w:cstheme="minorHAnsi"/>
        </w:rPr>
      </w:pPr>
      <w:r w:rsidRPr="00575ADD">
        <w:rPr>
          <w:rFonts w:cstheme="minorHAnsi"/>
          <w:noProof/>
        </w:rPr>
        <w:drawing>
          <wp:inline distT="0" distB="0" distL="0" distR="0" wp14:anchorId="031BA1DF" wp14:editId="0748489E">
            <wp:extent cx="1962150" cy="590550"/>
            <wp:effectExtent l="0" t="0" r="0" b="0"/>
            <wp:docPr id="1973076304" name="Obrázek 2" descr="Obsah obrázku Písmo, logo, text, Grafika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Obsah obrázku Písmo, logo, text, Grafika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B0AF6" w14:textId="4509E4EB" w:rsidR="00DE5CF5" w:rsidRPr="00575ADD" w:rsidRDefault="00DE5CF5" w:rsidP="00F12914">
      <w:pPr>
        <w:jc w:val="center"/>
        <w:rPr>
          <w:rFonts w:cstheme="minorHAnsi"/>
          <w:b/>
          <w:iCs/>
          <w:color w:val="00B0F0"/>
          <w:sz w:val="36"/>
          <w:szCs w:val="36"/>
        </w:rPr>
      </w:pPr>
      <w:r w:rsidRPr="00575ADD">
        <w:rPr>
          <w:rFonts w:cstheme="minorHAnsi"/>
          <w:b/>
          <w:iCs/>
          <w:color w:val="00B0F0"/>
          <w:sz w:val="36"/>
          <w:szCs w:val="36"/>
        </w:rPr>
        <w:t>Smlouva o poskytnutí sociální služby</w:t>
      </w:r>
      <w:r w:rsidRPr="00575ADD">
        <w:rPr>
          <w:rFonts w:cstheme="minorHAnsi"/>
          <w:b/>
          <w:iCs/>
          <w:color w:val="00B0F0"/>
          <w:sz w:val="36"/>
          <w:szCs w:val="36"/>
        </w:rPr>
        <w:br/>
        <w:t xml:space="preserve">číslo: </w:t>
      </w:r>
      <w:r w:rsidRPr="00C06D25">
        <w:rPr>
          <w:rFonts w:cstheme="minorHAnsi"/>
          <w:b/>
          <w:iCs/>
          <w:color w:val="00B0F0"/>
          <w:sz w:val="36"/>
          <w:szCs w:val="36"/>
        </w:rPr>
        <w:t>/</w:t>
      </w:r>
    </w:p>
    <w:p w14:paraId="57237708" w14:textId="77777777" w:rsidR="00FA3C71" w:rsidRPr="00575ADD" w:rsidRDefault="00FA3C71" w:rsidP="00DE5CF5">
      <w:pPr>
        <w:rPr>
          <w:rFonts w:cstheme="minorHAnsi"/>
          <w:b/>
          <w:iCs/>
        </w:rPr>
      </w:pPr>
    </w:p>
    <w:p w14:paraId="08E7D6A3" w14:textId="77777777" w:rsidR="00DE5CF5" w:rsidRPr="00575ADD" w:rsidRDefault="00DE5CF5" w:rsidP="00DE5CF5">
      <w:pPr>
        <w:rPr>
          <w:rFonts w:cstheme="minorHAnsi"/>
          <w:b/>
          <w:iCs/>
        </w:rPr>
      </w:pPr>
      <w:r w:rsidRPr="00575ADD">
        <w:rPr>
          <w:rFonts w:cstheme="minorHAnsi"/>
          <w:b/>
          <w:iCs/>
        </w:rPr>
        <w:t>BH – Nemocnice Vimperk a.s.</w:t>
      </w:r>
    </w:p>
    <w:p w14:paraId="4121DB65" w14:textId="77777777" w:rsidR="00DE5CF5" w:rsidRPr="00575ADD" w:rsidRDefault="00DE5CF5" w:rsidP="00DE5CF5">
      <w:pPr>
        <w:rPr>
          <w:rFonts w:cstheme="minorHAnsi"/>
          <w:iCs/>
        </w:rPr>
      </w:pPr>
      <w:r w:rsidRPr="00575ADD">
        <w:rPr>
          <w:rFonts w:cstheme="minorHAnsi"/>
          <w:iCs/>
        </w:rPr>
        <w:t>se sídlem Na Florenci 2116/15, 110 00 Praha 1</w:t>
      </w:r>
    </w:p>
    <w:p w14:paraId="4AEA83AA" w14:textId="77777777" w:rsidR="00DE5CF5" w:rsidRPr="00575ADD" w:rsidRDefault="00DE5CF5" w:rsidP="00DE5CF5">
      <w:pPr>
        <w:rPr>
          <w:rFonts w:cstheme="minorHAnsi"/>
          <w:iCs/>
        </w:rPr>
      </w:pPr>
      <w:r w:rsidRPr="00575ADD">
        <w:rPr>
          <w:rFonts w:cstheme="minorHAnsi"/>
          <w:iCs/>
        </w:rPr>
        <w:t>doručovací adresa: Pivovarská 158/26, 385 01 Vimperk</w:t>
      </w:r>
    </w:p>
    <w:p w14:paraId="21C9DFA9" w14:textId="77777777" w:rsidR="00DE5CF5" w:rsidRPr="00575ADD" w:rsidRDefault="00DE5CF5" w:rsidP="00DE5CF5">
      <w:pPr>
        <w:rPr>
          <w:rFonts w:cstheme="minorHAnsi"/>
          <w:iCs/>
        </w:rPr>
      </w:pPr>
      <w:r w:rsidRPr="00575ADD">
        <w:rPr>
          <w:rFonts w:cstheme="minorHAnsi"/>
          <w:iCs/>
        </w:rPr>
        <w:t>IČ: 29015839</w:t>
      </w:r>
    </w:p>
    <w:p w14:paraId="58961422" w14:textId="77777777" w:rsidR="00DE5CF5" w:rsidRPr="00575ADD" w:rsidRDefault="00DE5CF5" w:rsidP="00DE5CF5">
      <w:pPr>
        <w:rPr>
          <w:rFonts w:cstheme="minorHAnsi"/>
          <w:iCs/>
        </w:rPr>
      </w:pPr>
      <w:r w:rsidRPr="00575ADD">
        <w:rPr>
          <w:rFonts w:cstheme="minorHAnsi"/>
          <w:iCs/>
        </w:rPr>
        <w:t>bankovní spojení: č. účtu: 251182136/0300, vedený u ČSOB</w:t>
      </w:r>
    </w:p>
    <w:p w14:paraId="108F4FF8" w14:textId="39025621" w:rsidR="00DE5CF5" w:rsidRPr="00575ADD" w:rsidRDefault="00DE5CF5" w:rsidP="00DE5CF5">
      <w:pPr>
        <w:rPr>
          <w:rFonts w:cstheme="minorHAnsi"/>
          <w:iCs/>
        </w:rPr>
      </w:pPr>
      <w:r w:rsidRPr="00575ADD">
        <w:rPr>
          <w:rFonts w:cstheme="minorHAnsi"/>
          <w:iCs/>
        </w:rPr>
        <w:t xml:space="preserve">Zastoupená: </w:t>
      </w:r>
      <w:r w:rsidR="00E777EB" w:rsidRPr="00575ADD">
        <w:rPr>
          <w:rFonts w:cstheme="minorHAnsi"/>
          <w:iCs/>
        </w:rPr>
        <w:t>Bc. Vendula Šabršulová</w:t>
      </w:r>
      <w:r w:rsidRPr="00575ADD">
        <w:rPr>
          <w:rFonts w:cstheme="minorHAnsi"/>
          <w:iCs/>
        </w:rPr>
        <w:t xml:space="preserve">, zmocněncem, na základě plné moci </w:t>
      </w:r>
    </w:p>
    <w:p w14:paraId="64FB9AFC" w14:textId="77777777" w:rsidR="00DE5CF5" w:rsidRPr="00575ADD" w:rsidRDefault="00DE5CF5" w:rsidP="00DE5CF5">
      <w:pPr>
        <w:rPr>
          <w:rFonts w:cstheme="minorHAnsi"/>
          <w:iCs/>
        </w:rPr>
      </w:pPr>
      <w:r w:rsidRPr="00575ADD">
        <w:rPr>
          <w:rFonts w:cstheme="minorHAnsi"/>
          <w:iCs/>
        </w:rPr>
        <w:t xml:space="preserve">(dále jen „Poskytovatel“)  </w:t>
      </w:r>
    </w:p>
    <w:p w14:paraId="237590BD" w14:textId="77777777" w:rsidR="00DE5CF5" w:rsidRPr="00575ADD" w:rsidRDefault="00DE5CF5" w:rsidP="00DE5CF5">
      <w:pPr>
        <w:rPr>
          <w:rFonts w:cstheme="minorHAnsi"/>
          <w:iCs/>
          <w:sz w:val="20"/>
          <w:szCs w:val="20"/>
        </w:rPr>
      </w:pPr>
    </w:p>
    <w:p w14:paraId="703E584E" w14:textId="77777777" w:rsidR="00DE5CF5" w:rsidRPr="00575ADD" w:rsidRDefault="00DE5CF5" w:rsidP="00DE5CF5">
      <w:pPr>
        <w:rPr>
          <w:rFonts w:cstheme="minorHAnsi"/>
          <w:iCs/>
        </w:rPr>
      </w:pPr>
      <w:r w:rsidRPr="00575ADD">
        <w:rPr>
          <w:rFonts w:cstheme="minorHAnsi"/>
          <w:iCs/>
        </w:rPr>
        <w:t>a</w:t>
      </w:r>
    </w:p>
    <w:p w14:paraId="22CEAAA3" w14:textId="77777777" w:rsidR="00DE5CF5" w:rsidRPr="00575ADD" w:rsidRDefault="00DE5CF5" w:rsidP="00DE5CF5">
      <w:pPr>
        <w:rPr>
          <w:rFonts w:cstheme="minorHAnsi"/>
          <w:iCs/>
          <w:sz w:val="20"/>
          <w:szCs w:val="20"/>
        </w:rPr>
      </w:pPr>
    </w:p>
    <w:p w14:paraId="6D750442" w14:textId="55EB9ED9" w:rsidR="00DE5CF5" w:rsidRPr="00C06D25" w:rsidRDefault="00DE5CF5" w:rsidP="00DE5CF5">
      <w:pPr>
        <w:rPr>
          <w:rFonts w:cstheme="minorHAnsi"/>
          <w:iCs/>
          <w:color w:val="FFFFFF" w:themeColor="background1"/>
        </w:rPr>
      </w:pPr>
      <w:r w:rsidRPr="00C06D25">
        <w:rPr>
          <w:rFonts w:cstheme="minorHAnsi"/>
          <w:iCs/>
        </w:rPr>
        <w:t>pan</w:t>
      </w:r>
      <w:r w:rsidR="00634399">
        <w:rPr>
          <w:rFonts w:cstheme="minorHAnsi"/>
          <w:iCs/>
        </w:rPr>
        <w:t>/í</w:t>
      </w:r>
      <w:r w:rsidR="00F12914" w:rsidRPr="00C06D25">
        <w:rPr>
          <w:rFonts w:cstheme="minorHAnsi"/>
          <w:iCs/>
        </w:rPr>
        <w:t>:</w:t>
      </w:r>
      <w:r w:rsidR="00E777EB" w:rsidRPr="00C06D25">
        <w:rPr>
          <w:rFonts w:cstheme="minorHAnsi"/>
          <w:iCs/>
        </w:rPr>
        <w:t xml:space="preserve"> </w:t>
      </w:r>
    </w:p>
    <w:p w14:paraId="3D313809" w14:textId="4B39CBF0" w:rsidR="00DE5CF5" w:rsidRPr="00C06D25" w:rsidRDefault="00DE5CF5" w:rsidP="00DE5CF5">
      <w:pPr>
        <w:rPr>
          <w:rFonts w:cstheme="minorHAnsi"/>
          <w:iCs/>
        </w:rPr>
      </w:pPr>
      <w:r w:rsidRPr="00C06D25">
        <w:rPr>
          <w:rFonts w:cstheme="minorHAnsi"/>
          <w:iCs/>
        </w:rPr>
        <w:t xml:space="preserve">datum narození: </w:t>
      </w:r>
    </w:p>
    <w:p w14:paraId="243F8604" w14:textId="03519F9E" w:rsidR="00DE5CF5" w:rsidRPr="00C06D25" w:rsidRDefault="00DE5CF5" w:rsidP="00DE5CF5">
      <w:pPr>
        <w:rPr>
          <w:rFonts w:cstheme="minorHAnsi"/>
          <w:iCs/>
        </w:rPr>
      </w:pPr>
      <w:r w:rsidRPr="00C06D25">
        <w:rPr>
          <w:rFonts w:cstheme="minorHAnsi"/>
          <w:iCs/>
        </w:rPr>
        <w:t xml:space="preserve">trvalé bydliště: </w:t>
      </w:r>
      <w:r w:rsidR="00E777EB" w:rsidRPr="00C06D25">
        <w:rPr>
          <w:rFonts w:cstheme="minorHAnsi"/>
          <w:iCs/>
        </w:rPr>
        <w:t xml:space="preserve">              </w:t>
      </w:r>
      <w:r w:rsidRPr="00C06D25">
        <w:rPr>
          <w:rFonts w:cstheme="minorHAnsi"/>
          <w:iCs/>
        </w:rPr>
        <w:t xml:space="preserve"> </w:t>
      </w:r>
    </w:p>
    <w:p w14:paraId="34050BA4" w14:textId="77777777" w:rsidR="00DE5CF5" w:rsidRPr="00575ADD" w:rsidRDefault="00DE5CF5" w:rsidP="00DE5CF5">
      <w:pPr>
        <w:rPr>
          <w:rFonts w:cstheme="minorHAnsi"/>
          <w:iCs/>
        </w:rPr>
      </w:pPr>
      <w:r w:rsidRPr="00C06D25">
        <w:rPr>
          <w:rFonts w:cstheme="minorHAnsi"/>
          <w:iCs/>
        </w:rPr>
        <w:t>(dále jen „Klient“)</w:t>
      </w:r>
      <w:r w:rsidRPr="00575ADD">
        <w:rPr>
          <w:rFonts w:cstheme="minorHAnsi"/>
          <w:iCs/>
        </w:rPr>
        <w:t xml:space="preserve">                                                                                                              </w:t>
      </w:r>
    </w:p>
    <w:p w14:paraId="409C514B" w14:textId="77777777" w:rsidR="00DE5CF5" w:rsidRPr="00575ADD" w:rsidRDefault="00DE5CF5" w:rsidP="00DE5CF5">
      <w:pPr>
        <w:rPr>
          <w:rFonts w:cstheme="minorHAnsi"/>
          <w:iCs/>
        </w:rPr>
      </w:pPr>
    </w:p>
    <w:p w14:paraId="35C4EEC0" w14:textId="77777777" w:rsidR="00FA3C71" w:rsidRPr="00575ADD" w:rsidRDefault="00FA3C71" w:rsidP="00DE5CF5">
      <w:pPr>
        <w:rPr>
          <w:rFonts w:cstheme="minorHAnsi"/>
          <w:iCs/>
        </w:rPr>
      </w:pPr>
    </w:p>
    <w:p w14:paraId="1353D370" w14:textId="38736F7F" w:rsidR="00B663D4" w:rsidRPr="00B663D4" w:rsidRDefault="00B663D4" w:rsidP="00B663D4">
      <w:p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Výše uvedené smluvní strany uzavírají na základě ustanovení § 91 a násl. a § 48 zákona č. 108/2006 Sb., o sociálních službách, ve znění pozdějších předpisů (dále „Zákon“) a vyhlášky č. 505/2006 Sb., ve znění pozdějších předpisů (dále jen „Vyhláška“)</w:t>
      </w:r>
    </w:p>
    <w:p w14:paraId="11E32304" w14:textId="77777777" w:rsidR="00B663D4" w:rsidRPr="00B663D4" w:rsidRDefault="00B663D4" w:rsidP="00B663D4">
      <w:pPr>
        <w:jc w:val="both"/>
        <w:rPr>
          <w:rFonts w:cstheme="minorHAnsi"/>
          <w:i/>
          <w:iCs/>
        </w:rPr>
      </w:pPr>
    </w:p>
    <w:p w14:paraId="51C31430" w14:textId="77777777" w:rsidR="00B663D4" w:rsidRPr="00B663D4" w:rsidRDefault="00B663D4" w:rsidP="00B663D4">
      <w:pPr>
        <w:jc w:val="both"/>
        <w:rPr>
          <w:rFonts w:cstheme="minorHAnsi"/>
          <w:i/>
          <w:iCs/>
        </w:rPr>
      </w:pPr>
    </w:p>
    <w:p w14:paraId="43EA5712" w14:textId="77777777" w:rsidR="00B663D4" w:rsidRPr="00B663D4" w:rsidRDefault="00B663D4" w:rsidP="00B663D4">
      <w:pPr>
        <w:jc w:val="center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tuto</w:t>
      </w:r>
    </w:p>
    <w:p w14:paraId="101B1B05" w14:textId="77777777" w:rsidR="00B663D4" w:rsidRPr="00B663D4" w:rsidRDefault="00B663D4" w:rsidP="00B663D4">
      <w:pPr>
        <w:jc w:val="center"/>
        <w:rPr>
          <w:rFonts w:cstheme="minorHAnsi"/>
          <w:b/>
          <w:i/>
          <w:iCs/>
        </w:rPr>
      </w:pPr>
      <w:r w:rsidRPr="00B663D4">
        <w:rPr>
          <w:rFonts w:cstheme="minorHAnsi"/>
          <w:b/>
          <w:i/>
          <w:iCs/>
        </w:rPr>
        <w:t>Smlouvu o poskytnutí sociální služby „domov pro osoby se zdravotním postižením“</w:t>
      </w:r>
    </w:p>
    <w:p w14:paraId="7AE83B3F" w14:textId="2D728A69" w:rsidR="00B663D4" w:rsidRDefault="00B663D4" w:rsidP="00B663D4">
      <w:pPr>
        <w:jc w:val="center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(dále jen „Smlouva“ nebo „tato Smlouva“).</w:t>
      </w:r>
    </w:p>
    <w:p w14:paraId="1E34A986" w14:textId="77777777" w:rsidR="00B663D4" w:rsidRDefault="00B663D4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br w:type="page"/>
      </w:r>
    </w:p>
    <w:p w14:paraId="3E3C170A" w14:textId="77777777" w:rsidR="00B663D4" w:rsidRPr="00B663D4" w:rsidRDefault="00B663D4" w:rsidP="00B663D4">
      <w:pPr>
        <w:jc w:val="center"/>
        <w:rPr>
          <w:rFonts w:cstheme="minorHAnsi"/>
          <w:b/>
          <w:i/>
          <w:iCs/>
        </w:rPr>
      </w:pPr>
      <w:r w:rsidRPr="00B663D4">
        <w:rPr>
          <w:rFonts w:cstheme="minorHAnsi"/>
          <w:b/>
          <w:i/>
          <w:iCs/>
        </w:rPr>
        <w:lastRenderedPageBreak/>
        <w:t>I.</w:t>
      </w:r>
    </w:p>
    <w:p w14:paraId="224CAC02" w14:textId="77777777" w:rsidR="00B663D4" w:rsidRPr="00B663D4" w:rsidRDefault="00B663D4" w:rsidP="00B663D4">
      <w:pPr>
        <w:jc w:val="center"/>
        <w:rPr>
          <w:rFonts w:cstheme="minorHAnsi"/>
          <w:b/>
          <w:i/>
          <w:iCs/>
        </w:rPr>
      </w:pPr>
      <w:r w:rsidRPr="00B663D4">
        <w:rPr>
          <w:rFonts w:cstheme="minorHAnsi"/>
          <w:b/>
          <w:i/>
          <w:iCs/>
        </w:rPr>
        <w:t>Druh, rozsah, místo a čas poskytované sociální služby</w:t>
      </w:r>
    </w:p>
    <w:p w14:paraId="726F863D" w14:textId="63BEF356" w:rsidR="00B663D4" w:rsidRPr="00B663D4" w:rsidRDefault="00B663D4" w:rsidP="00B663D4">
      <w:pPr>
        <w:numPr>
          <w:ilvl w:val="0"/>
          <w:numId w:val="1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Sociální služba – Domov pro osoby se zdravotním postižením je poskytována na adrese Pivovarská 158/26, 385 01 Vimperk, v nepřetržitém provozu – 24 hodin denně, 7 dní v týdnu.</w:t>
      </w:r>
    </w:p>
    <w:p w14:paraId="3B7DD73C" w14:textId="77777777" w:rsidR="00B663D4" w:rsidRPr="00B663D4" w:rsidRDefault="00B663D4" w:rsidP="00B663D4">
      <w:pPr>
        <w:numPr>
          <w:ilvl w:val="0"/>
          <w:numId w:val="1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Základní činnosti péče</w:t>
      </w:r>
    </w:p>
    <w:p w14:paraId="65B6E30D" w14:textId="77777777" w:rsidR="00B663D4" w:rsidRPr="00B663D4" w:rsidRDefault="00B663D4" w:rsidP="00B663D4">
      <w:pPr>
        <w:numPr>
          <w:ilvl w:val="1"/>
          <w:numId w:val="1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 xml:space="preserve">Poskytovatel se zavazuje poskytovat Klientovi tyto základní činnosti dle ustanovení </w:t>
      </w:r>
      <w:r w:rsidRPr="00B663D4">
        <w:rPr>
          <w:rFonts w:cstheme="minorHAnsi"/>
          <w:i/>
          <w:iCs/>
        </w:rPr>
        <w:br/>
        <w:t>§ 48 odst. 2 písm. a) až h) Zákona:</w:t>
      </w:r>
    </w:p>
    <w:p w14:paraId="343143CA" w14:textId="77777777" w:rsidR="00B663D4" w:rsidRPr="00B663D4" w:rsidRDefault="00B663D4" w:rsidP="00B663D4">
      <w:pPr>
        <w:numPr>
          <w:ilvl w:val="0"/>
          <w:numId w:val="2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poskytnutí ubytování</w:t>
      </w:r>
    </w:p>
    <w:p w14:paraId="61025C98" w14:textId="77777777" w:rsidR="00B663D4" w:rsidRPr="00B663D4" w:rsidRDefault="00B663D4" w:rsidP="00B663D4">
      <w:pPr>
        <w:numPr>
          <w:ilvl w:val="0"/>
          <w:numId w:val="2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poskytnutí stravy</w:t>
      </w:r>
    </w:p>
    <w:p w14:paraId="32A7269C" w14:textId="77777777" w:rsidR="00B663D4" w:rsidRPr="00B663D4" w:rsidRDefault="00B663D4" w:rsidP="00B663D4">
      <w:pPr>
        <w:numPr>
          <w:ilvl w:val="0"/>
          <w:numId w:val="2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pomoc při zvládání běžných úkonů péče o vlastní osobu</w:t>
      </w:r>
    </w:p>
    <w:p w14:paraId="5180FE05" w14:textId="77777777" w:rsidR="00B663D4" w:rsidRPr="00B663D4" w:rsidRDefault="00B663D4" w:rsidP="00B663D4">
      <w:pPr>
        <w:numPr>
          <w:ilvl w:val="0"/>
          <w:numId w:val="2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pomoc při osobní hygieně nebo poskytnutí podmínek pro osobní hygienu</w:t>
      </w:r>
    </w:p>
    <w:p w14:paraId="5C9DED5E" w14:textId="77777777" w:rsidR="00B663D4" w:rsidRPr="00B663D4" w:rsidRDefault="00B663D4" w:rsidP="00B663D4">
      <w:pPr>
        <w:numPr>
          <w:ilvl w:val="0"/>
          <w:numId w:val="2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výchovné, vzdělávací a aktivizační činnosti</w:t>
      </w:r>
    </w:p>
    <w:p w14:paraId="31A80A0A" w14:textId="77777777" w:rsidR="00B663D4" w:rsidRPr="00B663D4" w:rsidRDefault="00B663D4" w:rsidP="00B663D4">
      <w:pPr>
        <w:numPr>
          <w:ilvl w:val="0"/>
          <w:numId w:val="2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zprostředkování kontaktu se společenským prostředím</w:t>
      </w:r>
    </w:p>
    <w:p w14:paraId="1695E1C6" w14:textId="77777777" w:rsidR="00B663D4" w:rsidRPr="00B663D4" w:rsidRDefault="00B663D4" w:rsidP="00B663D4">
      <w:pPr>
        <w:numPr>
          <w:ilvl w:val="0"/>
          <w:numId w:val="2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sociálně terapeutické činnosti</w:t>
      </w:r>
    </w:p>
    <w:p w14:paraId="0F032EFE" w14:textId="77777777" w:rsidR="00B663D4" w:rsidRPr="00B663D4" w:rsidRDefault="00B663D4" w:rsidP="00B663D4">
      <w:pPr>
        <w:numPr>
          <w:ilvl w:val="0"/>
          <w:numId w:val="2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pomoc při uplatňování práv, oprávněných zájmů a při obstarávání osobních záležitostí</w:t>
      </w:r>
    </w:p>
    <w:p w14:paraId="082E7362" w14:textId="3F892145" w:rsidR="00B663D4" w:rsidRPr="00B663D4" w:rsidRDefault="00B663D4" w:rsidP="00B663D4">
      <w:pPr>
        <w:numPr>
          <w:ilvl w:val="1"/>
          <w:numId w:val="1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Rozsah poskytované podpory, pomoci a péče vychází z individuálních potřeb Klienta, působí na něho aktivně, podporuje rozvoj jeho samostatnosti, motivuje jej k činnostem, které vedou k odstranění nepříznivé sociální situace a posilují jeho sociální začleňování.  Způsob poskytování těchto činností je mezi Klientem a Poskytovatelem dojednáván individuálně (s ohledem na schopnosti Klienta).</w:t>
      </w:r>
    </w:p>
    <w:p w14:paraId="790D3769" w14:textId="77777777" w:rsidR="00B663D4" w:rsidRPr="00B663D4" w:rsidRDefault="00B663D4" w:rsidP="00B663D4">
      <w:pPr>
        <w:jc w:val="both"/>
        <w:rPr>
          <w:rFonts w:cstheme="minorHAnsi"/>
          <w:i/>
          <w:iCs/>
        </w:rPr>
      </w:pPr>
    </w:p>
    <w:p w14:paraId="65DA7215" w14:textId="1ED0DB03" w:rsidR="00B663D4" w:rsidRPr="00B663D4" w:rsidRDefault="00B663D4" w:rsidP="00B663D4">
      <w:pPr>
        <w:numPr>
          <w:ilvl w:val="1"/>
          <w:numId w:val="1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Rozsah, specifikace, garance a průběh poskytování sociální služby je součástí Individuálního rozsahu a průběhu poskytování sociální služby, který je společně s Klientem sestaven po příchodu do sociální služby na základě jeho individuálních potřeb, přání a očekávání. Individuální nastavení průběhu poskytování sociální služby sjednané s ohledem na osobní přání a individuálně vyhodnocené potřeby Klienta a podpora k jejich dosažení bude dále vyhodnocována, přehodnocována a zaznamenávána v rámci individuálního plánování průběhu poskytování sociální služby.</w:t>
      </w:r>
    </w:p>
    <w:p w14:paraId="085774B6" w14:textId="77777777" w:rsidR="00B663D4" w:rsidRPr="00B663D4" w:rsidRDefault="00B663D4" w:rsidP="00B663D4">
      <w:pPr>
        <w:jc w:val="both"/>
        <w:rPr>
          <w:rFonts w:cstheme="minorHAnsi"/>
          <w:i/>
          <w:iCs/>
        </w:rPr>
      </w:pPr>
    </w:p>
    <w:p w14:paraId="1E251EDE" w14:textId="22DAEDEC" w:rsidR="00B663D4" w:rsidRPr="00B663D4" w:rsidRDefault="00B663D4" w:rsidP="00B663D4">
      <w:p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Ubytování</w:t>
      </w:r>
    </w:p>
    <w:p w14:paraId="111DFFB2" w14:textId="77777777" w:rsidR="00B663D4" w:rsidRPr="00B663D4" w:rsidRDefault="00B663D4" w:rsidP="00B663D4">
      <w:pPr>
        <w:numPr>
          <w:ilvl w:val="1"/>
          <w:numId w:val="1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Klientovi se poskytuje ubytování v jedno nebo dvoulůžkovém pokoji.</w:t>
      </w:r>
    </w:p>
    <w:p w14:paraId="46E7095C" w14:textId="77777777" w:rsidR="00B663D4" w:rsidRPr="00B663D4" w:rsidRDefault="00B663D4" w:rsidP="00B663D4">
      <w:pPr>
        <w:numPr>
          <w:ilvl w:val="1"/>
          <w:numId w:val="1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 xml:space="preserve">Klient byl seznámen s Domácím řádem, který je jako </w:t>
      </w:r>
      <w:r w:rsidRPr="00B663D4">
        <w:rPr>
          <w:rFonts w:cstheme="minorHAnsi"/>
          <w:i/>
          <w:iCs/>
          <w:u w:val="single"/>
        </w:rPr>
        <w:t>Příloha č. 1</w:t>
      </w:r>
      <w:r w:rsidRPr="00B663D4">
        <w:rPr>
          <w:rFonts w:cstheme="minorHAnsi"/>
          <w:i/>
          <w:iCs/>
        </w:rPr>
        <w:t xml:space="preserve"> nedílnou součástí této Smlouvy (dále jen „Domácí řád“) a je v aktuálním znění Klientovi volně k dispozici.</w:t>
      </w:r>
    </w:p>
    <w:p w14:paraId="285EE305" w14:textId="43E62F28" w:rsidR="00B663D4" w:rsidRPr="00B663D4" w:rsidRDefault="00B663D4" w:rsidP="00B663D4">
      <w:pPr>
        <w:numPr>
          <w:ilvl w:val="1"/>
          <w:numId w:val="1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Základní vybavení pokoje je elektricky polohovatelné lůžko, noční stolek, šatní skříň, stůl, křeslo nebo židle, lampička, televizor.</w:t>
      </w:r>
    </w:p>
    <w:p w14:paraId="5B37ED10" w14:textId="3D01115C" w:rsidR="00B663D4" w:rsidRDefault="00B663D4" w:rsidP="00B663D4">
      <w:pPr>
        <w:numPr>
          <w:ilvl w:val="1"/>
          <w:numId w:val="1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Mimo pokoj může Klient v souladu s Domácím řádem užívat obvyklým způsobem společné prostory.</w:t>
      </w:r>
    </w:p>
    <w:p w14:paraId="2F431ECB" w14:textId="4792BDEA" w:rsidR="00B663D4" w:rsidRPr="00B663D4" w:rsidRDefault="00B663D4" w:rsidP="00B663D4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br w:type="page"/>
      </w:r>
    </w:p>
    <w:p w14:paraId="0B8E6C23" w14:textId="77777777" w:rsidR="00B663D4" w:rsidRPr="00B663D4" w:rsidRDefault="00B663D4" w:rsidP="00B663D4">
      <w:pPr>
        <w:numPr>
          <w:ilvl w:val="1"/>
          <w:numId w:val="1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lastRenderedPageBreak/>
        <w:t>Ubytování je poskytováno včetně těchto služeb: topení, teplá a studená voda, elektrický proud, úklid, praní, drobné opravy ložního a osobního prádla a ošacení a žehlení. Neposkytnutí těchto služeb po přechodnou dobu, způsobené havárií nebo vinou dodavatelů těchto služeb není porušením této Smlouvy.</w:t>
      </w:r>
    </w:p>
    <w:p w14:paraId="71D72EB6" w14:textId="77777777" w:rsidR="00B663D4" w:rsidRPr="00B663D4" w:rsidRDefault="00B663D4" w:rsidP="00B663D4">
      <w:pPr>
        <w:numPr>
          <w:ilvl w:val="1"/>
          <w:numId w:val="1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Klient je povinen udržovat prostory vyhrazené k ubytování v pořádku a čistotě a užívat je řádně v souladu s Domácím řádem, s nímž byl Klient před podpisem této Smlouvy seznámen.</w:t>
      </w:r>
    </w:p>
    <w:p w14:paraId="6727FE91" w14:textId="77777777" w:rsidR="00B663D4" w:rsidRPr="00B663D4" w:rsidRDefault="00B663D4" w:rsidP="00B663D4">
      <w:pPr>
        <w:numPr>
          <w:ilvl w:val="1"/>
          <w:numId w:val="1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V případě svévolného zničení nebo poškození majetku je Klient povinen uhradit Poskytovateli vzniklou škodu v plné výši.</w:t>
      </w:r>
    </w:p>
    <w:p w14:paraId="045DE3A9" w14:textId="77777777" w:rsidR="00B663D4" w:rsidRPr="00B663D4" w:rsidRDefault="00B663D4" w:rsidP="00B663D4">
      <w:pPr>
        <w:numPr>
          <w:ilvl w:val="1"/>
          <w:numId w:val="1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Poskytovatel si vyhrazuje právo na změnu pokoje Klienta v nezbytně nutných situacích, a to zejména s ohledem na zdravotní stav Klienta nebo jeho adaptabilitu ve vztahu k ostatním klientům Poskytovatele.</w:t>
      </w:r>
    </w:p>
    <w:p w14:paraId="20F37BD9" w14:textId="77777777" w:rsidR="00B663D4" w:rsidRPr="00B663D4" w:rsidRDefault="00B663D4" w:rsidP="00B663D4">
      <w:pPr>
        <w:jc w:val="both"/>
        <w:rPr>
          <w:rFonts w:cstheme="minorHAnsi"/>
          <w:i/>
          <w:iCs/>
        </w:rPr>
      </w:pPr>
    </w:p>
    <w:p w14:paraId="37E3092D" w14:textId="77777777" w:rsidR="00B663D4" w:rsidRPr="00B663D4" w:rsidRDefault="00B663D4" w:rsidP="00B663D4">
      <w:pPr>
        <w:numPr>
          <w:ilvl w:val="0"/>
          <w:numId w:val="1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Stravování</w:t>
      </w:r>
    </w:p>
    <w:p w14:paraId="1BE3D8EB" w14:textId="77777777" w:rsidR="00B663D4" w:rsidRPr="00B663D4" w:rsidRDefault="00B663D4" w:rsidP="00B663D4">
      <w:pPr>
        <w:numPr>
          <w:ilvl w:val="1"/>
          <w:numId w:val="1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Poskytovatel se zavazuje poskytovat Klientovi celodenní stravu v rozsahu pěti jídel denně (snídani, dopolední svačinu, oběd, odpolední svačinu, večeři) dle stanovené diety Klienta. Klientům s diabetickou dietou bude poskytnuta nad rozsah uvedený v předchozí větě též druhá večeře.</w:t>
      </w:r>
    </w:p>
    <w:p w14:paraId="0F05737C" w14:textId="77777777" w:rsidR="00B663D4" w:rsidRPr="00B663D4" w:rsidRDefault="00B663D4" w:rsidP="00B663D4">
      <w:p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V případě potřeby Poskytovatel zajistí stravování dle individuálního dietního režimu klienta.</w:t>
      </w:r>
    </w:p>
    <w:p w14:paraId="5F2C13CB" w14:textId="70ABE2C0" w:rsidR="00B663D4" w:rsidRPr="00B663D4" w:rsidRDefault="00B663D4" w:rsidP="00B663D4">
      <w:pPr>
        <w:numPr>
          <w:ilvl w:val="1"/>
          <w:numId w:val="1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Stravování probíhá podle předem zveřejněného jídelního lístku.</w:t>
      </w:r>
    </w:p>
    <w:p w14:paraId="390031FB" w14:textId="0D26DC0F" w:rsidR="00B663D4" w:rsidRPr="00B663D4" w:rsidRDefault="00B663D4" w:rsidP="00B663D4">
      <w:pPr>
        <w:numPr>
          <w:ilvl w:val="1"/>
          <w:numId w:val="1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Klient je povinen oznámit, že bude Klient mimo zařízení, a to minimálně 1 den dopředu do 12:00 hodin.</w:t>
      </w:r>
    </w:p>
    <w:p w14:paraId="578A3EDA" w14:textId="77777777" w:rsidR="00B663D4" w:rsidRPr="00B663D4" w:rsidRDefault="00B663D4" w:rsidP="00B663D4">
      <w:pPr>
        <w:jc w:val="both"/>
        <w:rPr>
          <w:rFonts w:cstheme="minorHAnsi"/>
          <w:i/>
          <w:iCs/>
        </w:rPr>
      </w:pPr>
    </w:p>
    <w:p w14:paraId="6D9A14C6" w14:textId="26D4EC1D" w:rsidR="00B663D4" w:rsidRPr="00B663D4" w:rsidRDefault="00B663D4" w:rsidP="00B663D4">
      <w:pPr>
        <w:numPr>
          <w:ilvl w:val="0"/>
          <w:numId w:val="1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Fakultativní činnosti</w:t>
      </w:r>
    </w:p>
    <w:p w14:paraId="4B1BD921" w14:textId="77777777" w:rsidR="00B663D4" w:rsidRPr="00B663D4" w:rsidRDefault="00B663D4" w:rsidP="00B663D4">
      <w:pPr>
        <w:numPr>
          <w:ilvl w:val="1"/>
          <w:numId w:val="1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Kromě výše uvedených služeb se poskytovatel zavazuje poskytnout Klientovi na jeho žádost a za sjednanou úplatu tyto další služby:</w:t>
      </w:r>
    </w:p>
    <w:p w14:paraId="0665A1BB" w14:textId="77777777" w:rsidR="00B663D4" w:rsidRPr="00B663D4" w:rsidRDefault="00B663D4" w:rsidP="00B663D4">
      <w:pPr>
        <w:numPr>
          <w:ilvl w:val="2"/>
          <w:numId w:val="1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doprava dle přání uživatele</w:t>
      </w:r>
    </w:p>
    <w:p w14:paraId="03FA3524" w14:textId="77777777" w:rsidR="00B663D4" w:rsidRPr="00B663D4" w:rsidRDefault="00B663D4" w:rsidP="00B663D4">
      <w:pPr>
        <w:numPr>
          <w:ilvl w:val="0"/>
          <w:numId w:val="3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Úhrada za poskytování fakultativních činností bude Klientem hrazena dle platného ceníku za poskytování fakultativních služeb, se kterým je klient seznámen.</w:t>
      </w:r>
    </w:p>
    <w:p w14:paraId="30D54E04" w14:textId="77777777" w:rsidR="00B663D4" w:rsidRPr="00B663D4" w:rsidRDefault="00B663D4" w:rsidP="00B663D4">
      <w:pPr>
        <w:numPr>
          <w:ilvl w:val="0"/>
          <w:numId w:val="3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Součástí úhrady za sociální služby nejsou doplatky za léky, doplatek za inkontinenční pomůcky, doplatky za zdravotnický materiál, kompenzační pomůcky plně nehrazené zdravotní pojišťovnou, hygienické potřeby, ošacení a obuv.</w:t>
      </w:r>
    </w:p>
    <w:p w14:paraId="021EC22E" w14:textId="77777777" w:rsidR="00B663D4" w:rsidRPr="00B663D4" w:rsidRDefault="00B663D4" w:rsidP="00B663D4">
      <w:pPr>
        <w:jc w:val="both"/>
        <w:rPr>
          <w:rFonts w:cstheme="minorHAnsi"/>
          <w:i/>
          <w:iCs/>
        </w:rPr>
      </w:pPr>
    </w:p>
    <w:p w14:paraId="710C0034" w14:textId="77777777" w:rsidR="00B663D4" w:rsidRPr="00B663D4" w:rsidRDefault="00B663D4" w:rsidP="00B663D4">
      <w:pPr>
        <w:jc w:val="center"/>
        <w:rPr>
          <w:rFonts w:cstheme="minorHAnsi"/>
          <w:b/>
          <w:i/>
          <w:iCs/>
        </w:rPr>
      </w:pPr>
      <w:r w:rsidRPr="00B663D4">
        <w:rPr>
          <w:rFonts w:cstheme="minorHAnsi"/>
          <w:b/>
          <w:i/>
          <w:iCs/>
        </w:rPr>
        <w:t>II.</w:t>
      </w:r>
    </w:p>
    <w:p w14:paraId="7470AC26" w14:textId="5172E502" w:rsidR="00B663D4" w:rsidRPr="00B663D4" w:rsidRDefault="00B663D4" w:rsidP="00B663D4">
      <w:pPr>
        <w:jc w:val="center"/>
        <w:rPr>
          <w:rFonts w:cstheme="minorHAnsi"/>
          <w:b/>
          <w:i/>
          <w:iCs/>
        </w:rPr>
      </w:pPr>
      <w:r w:rsidRPr="00B663D4">
        <w:rPr>
          <w:rFonts w:cstheme="minorHAnsi"/>
          <w:b/>
          <w:i/>
          <w:iCs/>
        </w:rPr>
        <w:t>Způsob a výše úhrady za sociální služby</w:t>
      </w:r>
    </w:p>
    <w:p w14:paraId="218915E2" w14:textId="77A3FA51" w:rsidR="00B663D4" w:rsidRPr="00B663D4" w:rsidRDefault="00B663D4" w:rsidP="00B663D4">
      <w:pPr>
        <w:numPr>
          <w:ilvl w:val="0"/>
          <w:numId w:val="4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Úhrada za ubytování se sjednává ve výši stanovené jako maximální výše úhrady za ubytování podle § 14 odst. 2 písm. a) Vyhlášky. Úhrada za celodenní stravu se sjednává ve výši stanovené jako maximální výše úhrady za celodenní stravu podle § 14 odst. 2 písm. b) bod 1 Vyhlášky.  Ke dni uzavření této Smlouvy činí úhrada za ubytování 3</w:t>
      </w:r>
      <w:r w:rsidR="00984B3B">
        <w:rPr>
          <w:rFonts w:cstheme="minorHAnsi"/>
          <w:i/>
          <w:iCs/>
        </w:rPr>
        <w:t>35</w:t>
      </w:r>
      <w:r w:rsidRPr="00B663D4">
        <w:rPr>
          <w:rFonts w:cstheme="minorHAnsi"/>
          <w:i/>
          <w:iCs/>
        </w:rPr>
        <w:t xml:space="preserve"> Kč za den a úhrada za celodenní stravu 2</w:t>
      </w:r>
      <w:r w:rsidR="00984B3B">
        <w:rPr>
          <w:rFonts w:cstheme="minorHAnsi"/>
          <w:i/>
          <w:iCs/>
        </w:rPr>
        <w:t>9</w:t>
      </w:r>
      <w:r w:rsidRPr="00B663D4">
        <w:rPr>
          <w:rFonts w:cstheme="minorHAnsi"/>
          <w:i/>
          <w:iCs/>
        </w:rPr>
        <w:t>0 Kč za den. Ke dni uzavření této Smlouvy tedy činí celková měsíční úhrada:</w:t>
      </w:r>
    </w:p>
    <w:p w14:paraId="23193E1E" w14:textId="3FC85AB7" w:rsidR="00B663D4" w:rsidRPr="00B663D4" w:rsidRDefault="00B663D4" w:rsidP="00B663D4">
      <w:pPr>
        <w:jc w:val="both"/>
        <w:rPr>
          <w:rFonts w:cstheme="minorHAnsi"/>
          <w:i/>
          <w:iCs/>
        </w:rPr>
      </w:pPr>
    </w:p>
    <w:p w14:paraId="1A70D586" w14:textId="0C7558BB" w:rsidR="00B663D4" w:rsidRPr="00B663D4" w:rsidRDefault="00B663D4" w:rsidP="00B663D4">
      <w:p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lastRenderedPageBreak/>
        <w:t>V měsíci, který má 31 dní činí úhrada klienta měsíčně 1</w:t>
      </w:r>
      <w:r w:rsidR="00FB31A0">
        <w:rPr>
          <w:rFonts w:cstheme="minorHAnsi"/>
          <w:i/>
          <w:iCs/>
        </w:rPr>
        <w:t>9</w:t>
      </w:r>
      <w:r w:rsidRPr="00B663D4">
        <w:rPr>
          <w:rFonts w:cstheme="minorHAnsi"/>
          <w:i/>
          <w:iCs/>
        </w:rPr>
        <w:t xml:space="preserve"> </w:t>
      </w:r>
      <w:r w:rsidR="00FB31A0">
        <w:rPr>
          <w:rFonts w:cstheme="minorHAnsi"/>
          <w:i/>
          <w:iCs/>
        </w:rPr>
        <w:t>375</w:t>
      </w:r>
      <w:r w:rsidRPr="00B663D4">
        <w:rPr>
          <w:rFonts w:cstheme="minorHAnsi"/>
          <w:i/>
          <w:iCs/>
        </w:rPr>
        <w:t>,- Kč.</w:t>
      </w:r>
    </w:p>
    <w:p w14:paraId="75BC3A3C" w14:textId="3D496D46" w:rsidR="00B663D4" w:rsidRPr="00B663D4" w:rsidRDefault="00B663D4" w:rsidP="00B663D4">
      <w:p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V měsíci, který má 30 dní činí úhrada klienta měsíčně 1</w:t>
      </w:r>
      <w:r w:rsidR="00E47901">
        <w:rPr>
          <w:rFonts w:cstheme="minorHAnsi"/>
          <w:i/>
          <w:iCs/>
        </w:rPr>
        <w:t>8</w:t>
      </w:r>
      <w:r w:rsidRPr="00B663D4">
        <w:rPr>
          <w:rFonts w:cstheme="minorHAnsi"/>
          <w:i/>
          <w:iCs/>
        </w:rPr>
        <w:t xml:space="preserve"> </w:t>
      </w:r>
      <w:r w:rsidR="00E47901">
        <w:rPr>
          <w:rFonts w:cstheme="minorHAnsi"/>
          <w:i/>
          <w:iCs/>
        </w:rPr>
        <w:t>7</w:t>
      </w:r>
      <w:r w:rsidRPr="00B663D4">
        <w:rPr>
          <w:rFonts w:cstheme="minorHAnsi"/>
          <w:i/>
          <w:iCs/>
        </w:rPr>
        <w:t>50,- Kč.</w:t>
      </w:r>
    </w:p>
    <w:p w14:paraId="511317B7" w14:textId="5028CC6C" w:rsidR="00B663D4" w:rsidRPr="00B663D4" w:rsidRDefault="00B663D4" w:rsidP="00B663D4">
      <w:p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V měsíci, který má 29 dní činí úhrada klienta měsíčně 1</w:t>
      </w:r>
      <w:r w:rsidR="00E47901">
        <w:rPr>
          <w:rFonts w:cstheme="minorHAnsi"/>
          <w:i/>
          <w:iCs/>
        </w:rPr>
        <w:t>8</w:t>
      </w:r>
      <w:r w:rsidRPr="00B663D4">
        <w:rPr>
          <w:rFonts w:cstheme="minorHAnsi"/>
          <w:i/>
          <w:iCs/>
        </w:rPr>
        <w:t xml:space="preserve"> </w:t>
      </w:r>
      <w:r w:rsidR="00705584">
        <w:rPr>
          <w:rFonts w:cstheme="minorHAnsi"/>
          <w:i/>
          <w:iCs/>
        </w:rPr>
        <w:t>12</w:t>
      </w:r>
      <w:r w:rsidRPr="00B663D4">
        <w:rPr>
          <w:rFonts w:cstheme="minorHAnsi"/>
          <w:i/>
          <w:iCs/>
        </w:rPr>
        <w:t>5,- Kč.</w:t>
      </w:r>
    </w:p>
    <w:p w14:paraId="6481B480" w14:textId="4A01E483" w:rsidR="00B663D4" w:rsidRPr="00B663D4" w:rsidRDefault="00B663D4" w:rsidP="00B663D4">
      <w:p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V měsíci, který má 28 dní činí úhrada klienta měsíčně 1</w:t>
      </w:r>
      <w:r w:rsidR="00705584">
        <w:rPr>
          <w:rFonts w:cstheme="minorHAnsi"/>
          <w:i/>
          <w:iCs/>
        </w:rPr>
        <w:t>7</w:t>
      </w:r>
      <w:r w:rsidRPr="00B663D4">
        <w:rPr>
          <w:rFonts w:cstheme="minorHAnsi"/>
          <w:i/>
          <w:iCs/>
        </w:rPr>
        <w:t xml:space="preserve"> </w:t>
      </w:r>
      <w:r w:rsidR="00705584">
        <w:rPr>
          <w:rFonts w:cstheme="minorHAnsi"/>
          <w:i/>
          <w:iCs/>
        </w:rPr>
        <w:t>5</w:t>
      </w:r>
      <w:r w:rsidRPr="00B663D4">
        <w:rPr>
          <w:rFonts w:cstheme="minorHAnsi"/>
          <w:i/>
          <w:iCs/>
        </w:rPr>
        <w:t>00,- Kč.</w:t>
      </w:r>
    </w:p>
    <w:p w14:paraId="5EF6775A" w14:textId="77777777" w:rsidR="00B663D4" w:rsidRPr="00B663D4" w:rsidRDefault="00B663D4" w:rsidP="00B663D4">
      <w:pPr>
        <w:jc w:val="both"/>
        <w:rPr>
          <w:rFonts w:cstheme="minorHAnsi"/>
          <w:i/>
          <w:iCs/>
        </w:rPr>
      </w:pPr>
    </w:p>
    <w:p w14:paraId="29032761" w14:textId="77777777" w:rsidR="00B04A42" w:rsidRPr="00B04A42" w:rsidRDefault="00B04A42" w:rsidP="00B04A42">
      <w:pPr>
        <w:jc w:val="both"/>
        <w:rPr>
          <w:rFonts w:cstheme="minorHAnsi"/>
          <w:i/>
          <w:iCs/>
        </w:rPr>
      </w:pPr>
      <w:r w:rsidRPr="00B04A42">
        <w:rPr>
          <w:rFonts w:cstheme="minorHAnsi"/>
          <w:i/>
          <w:iCs/>
        </w:rPr>
        <w:t>V případě změny maximální výše úhrady za ubytování a/nebo úhrady za celodenní stravu podle</w:t>
      </w:r>
    </w:p>
    <w:p w14:paraId="790A805D" w14:textId="77777777" w:rsidR="00B04A42" w:rsidRPr="00B04A42" w:rsidRDefault="00B04A42" w:rsidP="00B04A42">
      <w:pPr>
        <w:jc w:val="both"/>
        <w:rPr>
          <w:rFonts w:cstheme="minorHAnsi"/>
          <w:i/>
          <w:iCs/>
        </w:rPr>
      </w:pPr>
      <w:r w:rsidRPr="00B04A42">
        <w:rPr>
          <w:rFonts w:cstheme="minorHAnsi"/>
          <w:i/>
          <w:iCs/>
        </w:rPr>
        <w:t>Vyhlášky nebo právního předpisu, který ji nahradí, bude činit cena za ubytování</w:t>
      </w:r>
    </w:p>
    <w:p w14:paraId="22EB5E9B" w14:textId="77777777" w:rsidR="00B04A42" w:rsidRPr="00B04A42" w:rsidRDefault="00B04A42" w:rsidP="00B04A42">
      <w:pPr>
        <w:jc w:val="both"/>
        <w:rPr>
          <w:rFonts w:cstheme="minorHAnsi"/>
          <w:i/>
          <w:iCs/>
        </w:rPr>
      </w:pPr>
      <w:r w:rsidRPr="00B04A42">
        <w:rPr>
          <w:rFonts w:cstheme="minorHAnsi"/>
          <w:i/>
          <w:iCs/>
        </w:rPr>
        <w:t>a cena za celodenní stravu dle této Smlouvy nově stanovenou maximální výši těchto cen ve</w:t>
      </w:r>
    </w:p>
    <w:p w14:paraId="3A992CA9" w14:textId="77777777" w:rsidR="00B04A42" w:rsidRPr="00B04A42" w:rsidRDefault="00B04A42" w:rsidP="00B04A42">
      <w:pPr>
        <w:jc w:val="both"/>
        <w:rPr>
          <w:rFonts w:cstheme="minorHAnsi"/>
          <w:i/>
          <w:iCs/>
        </w:rPr>
      </w:pPr>
      <w:r w:rsidRPr="00B04A42">
        <w:rPr>
          <w:rFonts w:cstheme="minorHAnsi"/>
          <w:i/>
          <w:iCs/>
        </w:rPr>
        <w:t>Vyhlášce nebo právním předpisu, který ji nahradí. Poskytovatel je povinen oznámit změnu výše</w:t>
      </w:r>
    </w:p>
    <w:p w14:paraId="21532CC2" w14:textId="77777777" w:rsidR="00B04A42" w:rsidRPr="00B04A42" w:rsidRDefault="00B04A42" w:rsidP="00B04A42">
      <w:pPr>
        <w:jc w:val="both"/>
        <w:rPr>
          <w:rFonts w:cstheme="minorHAnsi"/>
          <w:i/>
          <w:iCs/>
        </w:rPr>
      </w:pPr>
      <w:r w:rsidRPr="00B04A42">
        <w:rPr>
          <w:rFonts w:cstheme="minorHAnsi"/>
          <w:i/>
          <w:iCs/>
        </w:rPr>
        <w:t>úhrady za ubytování a/nebo úhrady za celodenní stravu Klientovi před účinností takové změny.</w:t>
      </w:r>
    </w:p>
    <w:p w14:paraId="0EE8CE65" w14:textId="77777777" w:rsidR="00B04A42" w:rsidRPr="00B04A42" w:rsidRDefault="00B04A42" w:rsidP="00B04A42">
      <w:pPr>
        <w:jc w:val="both"/>
        <w:rPr>
          <w:rFonts w:cstheme="minorHAnsi"/>
          <w:i/>
          <w:iCs/>
        </w:rPr>
      </w:pPr>
      <w:r w:rsidRPr="00B04A42">
        <w:rPr>
          <w:rFonts w:cstheme="minorHAnsi"/>
          <w:i/>
          <w:iCs/>
        </w:rPr>
        <w:t>V případě, že by Klientovi po zaplacení úhrady za ubytování a stravu nezůstala částka ve výši</w:t>
      </w:r>
    </w:p>
    <w:p w14:paraId="1442A9D9" w14:textId="03A1C44C" w:rsidR="00B04A42" w:rsidRPr="00B04A42" w:rsidRDefault="00B04A42" w:rsidP="00B04A42">
      <w:pPr>
        <w:jc w:val="both"/>
        <w:rPr>
          <w:rFonts w:cstheme="minorHAnsi"/>
          <w:i/>
          <w:iCs/>
        </w:rPr>
      </w:pPr>
      <w:r w:rsidRPr="00B04A42">
        <w:rPr>
          <w:rFonts w:cstheme="minorHAnsi"/>
          <w:i/>
          <w:iCs/>
        </w:rPr>
        <w:t xml:space="preserve">alespoň </w:t>
      </w:r>
      <w:r w:rsidRPr="00B04A42">
        <w:rPr>
          <w:rFonts w:cstheme="minorHAnsi"/>
          <w:i/>
          <w:iCs/>
        </w:rPr>
        <w:t>15 %</w:t>
      </w:r>
      <w:r w:rsidRPr="00B04A42">
        <w:rPr>
          <w:rFonts w:cstheme="minorHAnsi"/>
          <w:i/>
          <w:iCs/>
        </w:rPr>
        <w:t xml:space="preserve"> jeho příjmů úhrada se snižuje následovně:</w:t>
      </w:r>
    </w:p>
    <w:p w14:paraId="5C7AA34D" w14:textId="0BE2A64B" w:rsidR="00B04A42" w:rsidRPr="00B04A42" w:rsidRDefault="00B04A42" w:rsidP="00B04A42">
      <w:pPr>
        <w:jc w:val="both"/>
        <w:rPr>
          <w:rFonts w:cstheme="minorHAnsi"/>
          <w:i/>
          <w:iCs/>
        </w:rPr>
      </w:pPr>
      <w:r w:rsidRPr="00B04A42">
        <w:rPr>
          <w:rFonts w:cstheme="minorHAnsi"/>
          <w:i/>
          <w:iCs/>
        </w:rPr>
        <w:t xml:space="preserve">V měsíci, který má 31 dní činí úhrada klienta </w:t>
      </w:r>
      <w:proofErr w:type="gramStart"/>
      <w:r w:rsidRPr="00B04A42">
        <w:rPr>
          <w:rFonts w:cstheme="minorHAnsi"/>
          <w:i/>
          <w:iCs/>
        </w:rPr>
        <w:t>měsíčně,</w:t>
      </w:r>
      <w:r w:rsidRPr="00B04A42">
        <w:rPr>
          <w:rFonts w:cstheme="minorHAnsi"/>
          <w:i/>
          <w:iCs/>
        </w:rPr>
        <w:t>-</w:t>
      </w:r>
      <w:proofErr w:type="gramEnd"/>
      <w:r w:rsidRPr="00B04A42">
        <w:rPr>
          <w:rFonts w:cstheme="minorHAnsi"/>
          <w:i/>
          <w:iCs/>
        </w:rPr>
        <w:t xml:space="preserve"> Kč.</w:t>
      </w:r>
    </w:p>
    <w:p w14:paraId="67D7A706" w14:textId="0652F5FC" w:rsidR="00B04A42" w:rsidRPr="00B04A42" w:rsidRDefault="00B04A42" w:rsidP="00B04A42">
      <w:pPr>
        <w:jc w:val="both"/>
        <w:rPr>
          <w:rFonts w:cstheme="minorHAnsi"/>
          <w:i/>
          <w:iCs/>
        </w:rPr>
      </w:pPr>
      <w:r w:rsidRPr="00B04A42">
        <w:rPr>
          <w:rFonts w:cstheme="minorHAnsi"/>
          <w:i/>
          <w:iCs/>
        </w:rPr>
        <w:t xml:space="preserve">V měsíci, který má 30 dní činí úhrada klienta </w:t>
      </w:r>
      <w:proofErr w:type="gramStart"/>
      <w:r w:rsidRPr="00B04A42">
        <w:rPr>
          <w:rFonts w:cstheme="minorHAnsi"/>
          <w:i/>
          <w:iCs/>
        </w:rPr>
        <w:t>měsíčně,</w:t>
      </w:r>
      <w:r w:rsidRPr="00B04A42">
        <w:rPr>
          <w:rFonts w:cstheme="minorHAnsi"/>
          <w:i/>
          <w:iCs/>
        </w:rPr>
        <w:t>-</w:t>
      </w:r>
      <w:proofErr w:type="gramEnd"/>
      <w:r w:rsidRPr="00B04A42">
        <w:rPr>
          <w:rFonts w:cstheme="minorHAnsi"/>
          <w:i/>
          <w:iCs/>
        </w:rPr>
        <w:t xml:space="preserve"> Kč.</w:t>
      </w:r>
    </w:p>
    <w:p w14:paraId="572F7A27" w14:textId="79052763" w:rsidR="00B04A42" w:rsidRPr="00B04A42" w:rsidRDefault="00B04A42" w:rsidP="00B04A42">
      <w:pPr>
        <w:jc w:val="both"/>
        <w:rPr>
          <w:rFonts w:cstheme="minorHAnsi"/>
          <w:i/>
          <w:iCs/>
        </w:rPr>
      </w:pPr>
      <w:r w:rsidRPr="00B04A42">
        <w:rPr>
          <w:rFonts w:cstheme="minorHAnsi"/>
          <w:i/>
          <w:iCs/>
        </w:rPr>
        <w:t xml:space="preserve">V měsíci, který má 29 dní činí úhrada klienta </w:t>
      </w:r>
      <w:proofErr w:type="gramStart"/>
      <w:r w:rsidRPr="00B04A42">
        <w:rPr>
          <w:rFonts w:cstheme="minorHAnsi"/>
          <w:i/>
          <w:iCs/>
        </w:rPr>
        <w:t>měsíčně,</w:t>
      </w:r>
      <w:r w:rsidRPr="00B04A42">
        <w:rPr>
          <w:rFonts w:cstheme="minorHAnsi"/>
          <w:i/>
          <w:iCs/>
        </w:rPr>
        <w:t>-</w:t>
      </w:r>
      <w:proofErr w:type="gramEnd"/>
      <w:r w:rsidRPr="00B04A42">
        <w:rPr>
          <w:rFonts w:cstheme="minorHAnsi"/>
          <w:i/>
          <w:iCs/>
        </w:rPr>
        <w:t xml:space="preserve"> Kč.</w:t>
      </w:r>
    </w:p>
    <w:p w14:paraId="33AA9C63" w14:textId="536E165D" w:rsidR="00B663D4" w:rsidRPr="00B663D4" w:rsidRDefault="00B04A42" w:rsidP="00B04A42">
      <w:pPr>
        <w:jc w:val="both"/>
        <w:rPr>
          <w:rFonts w:cstheme="minorHAnsi"/>
          <w:i/>
          <w:iCs/>
        </w:rPr>
      </w:pPr>
      <w:r w:rsidRPr="00B04A42">
        <w:rPr>
          <w:rFonts w:cstheme="minorHAnsi"/>
          <w:i/>
          <w:iCs/>
        </w:rPr>
        <w:t xml:space="preserve">V měsíci, který má 28 dní činí úhrada klienta </w:t>
      </w:r>
      <w:proofErr w:type="gramStart"/>
      <w:r w:rsidRPr="00B04A42">
        <w:rPr>
          <w:rFonts w:cstheme="minorHAnsi"/>
          <w:i/>
          <w:iCs/>
        </w:rPr>
        <w:t>měsíčně ,</w:t>
      </w:r>
      <w:proofErr w:type="gramEnd"/>
      <w:r w:rsidRPr="00B04A42">
        <w:rPr>
          <w:rFonts w:cstheme="minorHAnsi"/>
          <w:i/>
          <w:iCs/>
        </w:rPr>
        <w:t>- Kč.</w:t>
      </w:r>
    </w:p>
    <w:p w14:paraId="333E562F" w14:textId="77777777" w:rsidR="00B663D4" w:rsidRPr="00B663D4" w:rsidRDefault="00B663D4" w:rsidP="00B663D4">
      <w:p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Pro účely stanovení snížené úhrady dle této Smlouvy je klient povinen neprodleně oznamovat Poskytovateli změny příjmů.</w:t>
      </w:r>
    </w:p>
    <w:p w14:paraId="51A2B1D1" w14:textId="044CE1EB" w:rsidR="00B663D4" w:rsidRPr="00B663D4" w:rsidRDefault="00B663D4" w:rsidP="00B663D4">
      <w:pPr>
        <w:numPr>
          <w:ilvl w:val="0"/>
          <w:numId w:val="4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V případě, že dojde k zahájení poskytování sjednané sociální služby na základě této Smlouvy v průběhu kalendářního měsíce, (tzn. ne od prvního dne v měsíci), nebo dojde k ukončení Smlouvy z důvodu odchodu nebo úmrtí Klienta v průběhu kalendářního měsíce, stanoví se úhrada za sociální služby jako poměrná část z celkové úhrady stanovené podle počtu dnů, po které byla sociální služba Klientovi poskytována.</w:t>
      </w:r>
    </w:p>
    <w:p w14:paraId="698C7790" w14:textId="77777777" w:rsidR="00B663D4" w:rsidRPr="00B663D4" w:rsidRDefault="00B663D4" w:rsidP="00B663D4">
      <w:pPr>
        <w:numPr>
          <w:ilvl w:val="0"/>
          <w:numId w:val="4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Poskytovatel se zavazuje vyúčtovat poskytnuté sociální služby. Písemné vyhotovení vyúčtování včetně faktury bude klientovi předáno souhrnně za každý měsíc, a to vždy nejpozději do 10. pracovního dne následujícího kalendářního měsíce.</w:t>
      </w:r>
    </w:p>
    <w:p w14:paraId="4CD3CAF2" w14:textId="15EDD52F" w:rsidR="00B663D4" w:rsidRPr="00B663D4" w:rsidRDefault="00B663D4" w:rsidP="00B663D4">
      <w:pPr>
        <w:numPr>
          <w:ilvl w:val="0"/>
          <w:numId w:val="4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 xml:space="preserve">Úhrada je splatná ve lhůtě splatnosti, tj. do 25. kalendářního měsíce, za který jsou služby poskytovány, a to v hotovosti v pokladně Poskytovatele, prostřednictvím Depozitního účtu Klienta, bezhotovostním převodem, vkladem na bankovní účet Poskytovatele vedený u Československé obchodní banky a.s., číslo účtu </w:t>
      </w:r>
      <w:r w:rsidRPr="00B663D4">
        <w:rPr>
          <w:rFonts w:cstheme="minorHAnsi"/>
          <w:b/>
          <w:i/>
          <w:iCs/>
        </w:rPr>
        <w:t>251182136/0300</w:t>
      </w:r>
      <w:r w:rsidRPr="00B663D4">
        <w:rPr>
          <w:rFonts w:cstheme="minorHAnsi"/>
          <w:i/>
          <w:iCs/>
        </w:rPr>
        <w:t xml:space="preserve">, pod variabilním symbolem rodné číslo </w:t>
      </w:r>
      <w:r w:rsidR="00E963A5">
        <w:rPr>
          <w:rFonts w:cstheme="minorHAnsi"/>
          <w:i/>
          <w:iCs/>
        </w:rPr>
        <w:t>k</w:t>
      </w:r>
      <w:r w:rsidRPr="00B663D4">
        <w:rPr>
          <w:rFonts w:cstheme="minorHAnsi"/>
          <w:i/>
          <w:iCs/>
        </w:rPr>
        <w:t>lienta.</w:t>
      </w:r>
    </w:p>
    <w:p w14:paraId="741D7483" w14:textId="77777777" w:rsidR="00B663D4" w:rsidRPr="00B663D4" w:rsidRDefault="00B663D4" w:rsidP="00B663D4">
      <w:p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Klient je povinen mít složenou zálohu ve výši předpokládané úhrady za poskytované služby podle této Smlouvy, tj. do 25. kalendářního měsíce, za který jsou služby poskytovány.</w:t>
      </w:r>
    </w:p>
    <w:p w14:paraId="290BB430" w14:textId="31290C65" w:rsidR="00B663D4" w:rsidRPr="00B663D4" w:rsidRDefault="00B663D4" w:rsidP="00B663D4">
      <w:pPr>
        <w:numPr>
          <w:ilvl w:val="0"/>
          <w:numId w:val="4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 xml:space="preserve">Pokud Klient pobývá mimo zařízení v době trvání Smlouvy a Smlouvu neukončí (v případě celodenní nepřítomnosti Klienta od 00:00 – 24:00 hod.), je povinen hradit úhradu za ubytování ve výši </w:t>
      </w:r>
      <w:r w:rsidR="0062648A">
        <w:rPr>
          <w:rFonts w:cstheme="minorHAnsi"/>
          <w:i/>
          <w:iCs/>
        </w:rPr>
        <w:t>335</w:t>
      </w:r>
      <w:r w:rsidRPr="00B663D4">
        <w:rPr>
          <w:rFonts w:cstheme="minorHAnsi"/>
          <w:i/>
          <w:iCs/>
        </w:rPr>
        <w:t xml:space="preserve"> Kč denně a provozní náklady související s přípravou stravy ve výši 1</w:t>
      </w:r>
      <w:r w:rsidR="008B7B0A">
        <w:rPr>
          <w:rFonts w:cstheme="minorHAnsi"/>
          <w:i/>
          <w:iCs/>
        </w:rPr>
        <w:t>28</w:t>
      </w:r>
      <w:r w:rsidRPr="00B663D4">
        <w:rPr>
          <w:rFonts w:cstheme="minorHAnsi"/>
          <w:i/>
          <w:iCs/>
        </w:rPr>
        <w:t xml:space="preserve"> Kč denně. Pokud Klientovi vznikne nárok na vyplacení přeplatku, je Poskytovatel povinen tento vyúčtovat a vyplatit, a to na zvláštní depozitní účet Klienta (dle samostatné smlouvy uzavřené mezi Poskytovatelem a Klientem), je-li tento zřízen, a to nejpozději do konce kalendářního měsíce následujícího po měsíci, ve kterém přeplatek vznikl. Nemá-li Klient zřízen zvláštní depozitní účet dle samostatné smlouvy uzavřené mezi </w:t>
      </w:r>
      <w:r w:rsidRPr="00B663D4">
        <w:rPr>
          <w:rFonts w:cstheme="minorHAnsi"/>
          <w:i/>
          <w:iCs/>
        </w:rPr>
        <w:lastRenderedPageBreak/>
        <w:t>Poskytovatelem a Klientem, pak je ve stejné lhůtě Poskytovatel povinen přeplatek vrátit Klientovi jiným způsobem (bankovním převodem, hotovostní platbou).</w:t>
      </w:r>
    </w:p>
    <w:p w14:paraId="410C4CCF" w14:textId="77777777" w:rsidR="00B663D4" w:rsidRPr="00B663D4" w:rsidRDefault="00B663D4" w:rsidP="00B663D4">
      <w:pPr>
        <w:numPr>
          <w:ilvl w:val="0"/>
          <w:numId w:val="4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 xml:space="preserve">Klient je povinen zaplatit za poskytovanou péči za kalendářní měsíc částku ve výši přiznaného příspěvku na péči podle </w:t>
      </w:r>
      <w:proofErr w:type="spellStart"/>
      <w:r w:rsidRPr="00B663D4">
        <w:rPr>
          <w:rFonts w:cstheme="minorHAnsi"/>
          <w:i/>
          <w:iCs/>
        </w:rPr>
        <w:t>ust</w:t>
      </w:r>
      <w:proofErr w:type="spellEnd"/>
      <w:r w:rsidRPr="00B663D4">
        <w:rPr>
          <w:rFonts w:cstheme="minorHAnsi"/>
          <w:i/>
          <w:iCs/>
        </w:rPr>
        <w:t>. § 73 odst. 4 písm. a) Zákona. Částka odpovídající výši poskytovaného příspěvku na péči bude hrazena Poskytovateli na bankovní účet Poskytovatele uvedený v odstavci 4 tohoto článku. Příspěvek na péči v celé přiznané výši náleží Poskytovateli ode dne, kdy vznikl Klientovi nárok na jeho výplatu a byly mu již poskytovány sociální služby Poskytovatelem. Příspěvek na péči náleží Poskytovateli i v případě, kdy Klient pobývá mimo zařízení v době trvání Smlouvy a Smlouvu neukončí výpovědí podle článku IV. této Smlouvy.</w:t>
      </w:r>
    </w:p>
    <w:p w14:paraId="0FEB83F5" w14:textId="77777777" w:rsidR="00B663D4" w:rsidRPr="00B663D4" w:rsidRDefault="00B663D4" w:rsidP="00B663D4">
      <w:pPr>
        <w:numPr>
          <w:ilvl w:val="0"/>
          <w:numId w:val="4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Výši příspěvku na péči je Klient povinen doložit Poskytovateli při nástupu do sociální služby a dále pak při každé změně výše příspěvku na péči. Oznámení o přiznání příspěvku na péči, nebo při změně výše již přiznaného příspěvku na péči, musí Poskytovatel obdržet nejpozději do 8 pracovních dnů od data, kdy byla změna ve výši vypláceného příspěvku na péči Klientovi přiznána. Zamlčí-li Klient, že mu byl příspěvek na péči, který je Klient povinen dle Zákona Poskytovateli zaplatit, přiznán nebo zvýšen, je povinen doplatit úhradu za poskytovanou péči zpětně k datu změny.</w:t>
      </w:r>
    </w:p>
    <w:p w14:paraId="593210EA" w14:textId="77777777" w:rsidR="00B663D4" w:rsidRPr="00B663D4" w:rsidRDefault="00B663D4" w:rsidP="00B663D4">
      <w:pPr>
        <w:numPr>
          <w:ilvl w:val="0"/>
          <w:numId w:val="4"/>
        </w:numPr>
        <w:jc w:val="both"/>
        <w:rPr>
          <w:rFonts w:cstheme="minorHAnsi"/>
          <w:b/>
          <w:i/>
          <w:iCs/>
        </w:rPr>
      </w:pPr>
      <w:r w:rsidRPr="00B663D4">
        <w:rPr>
          <w:rFonts w:cstheme="minorHAnsi"/>
          <w:i/>
          <w:iCs/>
        </w:rPr>
        <w:t>Poskytovatel povinen také vyplatit případný přeplatek Klienta, a to převodem na depozitní účet ve prospěch depozitního vkladu Klienta (případně jiným vhodným způsobem).</w:t>
      </w:r>
    </w:p>
    <w:p w14:paraId="70BFC2B6" w14:textId="1C8861F3" w:rsidR="00B663D4" w:rsidRPr="00B663D4" w:rsidRDefault="00B663D4" w:rsidP="00B663D4">
      <w:pPr>
        <w:jc w:val="center"/>
        <w:rPr>
          <w:rFonts w:cstheme="minorHAnsi"/>
          <w:b/>
          <w:i/>
          <w:iCs/>
        </w:rPr>
      </w:pPr>
      <w:r w:rsidRPr="00B663D4">
        <w:rPr>
          <w:rFonts w:cstheme="minorHAnsi"/>
          <w:b/>
          <w:i/>
          <w:iCs/>
        </w:rPr>
        <w:t>III.</w:t>
      </w:r>
    </w:p>
    <w:p w14:paraId="079DBAEE" w14:textId="37227893" w:rsidR="00B663D4" w:rsidRPr="00B663D4" w:rsidRDefault="00B663D4" w:rsidP="00B663D4">
      <w:pPr>
        <w:jc w:val="center"/>
        <w:rPr>
          <w:rFonts w:cstheme="minorHAnsi"/>
          <w:b/>
          <w:i/>
          <w:iCs/>
        </w:rPr>
      </w:pPr>
      <w:r w:rsidRPr="00B663D4">
        <w:rPr>
          <w:rFonts w:cstheme="minorHAnsi"/>
          <w:b/>
          <w:i/>
          <w:iCs/>
        </w:rPr>
        <w:t>Ujednání o dodržování vnitřních pravidel</w:t>
      </w:r>
    </w:p>
    <w:p w14:paraId="4918E4D9" w14:textId="77777777" w:rsidR="00B663D4" w:rsidRPr="00B663D4" w:rsidRDefault="00B663D4" w:rsidP="00B663D4">
      <w:pPr>
        <w:numPr>
          <w:ilvl w:val="0"/>
          <w:numId w:val="5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Klient prohlašuje, že před přijetím do sociální služby s ním bylo jednáno jako se zájemcem o službu a že mu veškeré náležitosti související s využíváním sociální služby a pobytu byly srozumitelně a dostatečně vysvětleny. Klient prohlašuje, že obdržel návrh Smlouvy a seznámil se s Domácím řádem. Klient prohlašuje, že byl seznámen s chodem zařízení, s ubytováním a že rozsah a průběh služby s ním byl projednáván s ohledem na jeho osobní cíl, v závislosti na jeho možnostech a přáních s ohledem na jeho zdravotní stav.</w:t>
      </w:r>
    </w:p>
    <w:p w14:paraId="16E7E87F" w14:textId="5DB02112" w:rsidR="00B663D4" w:rsidRPr="00B663D4" w:rsidRDefault="00B663D4" w:rsidP="00B663D4">
      <w:pPr>
        <w:numPr>
          <w:ilvl w:val="0"/>
          <w:numId w:val="5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Klient výslovně prohlašuje, že byl seznámen s Domácím řádem, v němž je dále specifikováno poskytování služby podle této Smlouvy, a že mu plně porozuměl. Klient je povinen Domácí řád dodržovat a zavazuje se tak činit.</w:t>
      </w:r>
    </w:p>
    <w:p w14:paraId="59CF0D47" w14:textId="77777777" w:rsidR="00B663D4" w:rsidRPr="00B663D4" w:rsidRDefault="00B663D4" w:rsidP="00B663D4">
      <w:pPr>
        <w:jc w:val="center"/>
        <w:rPr>
          <w:rFonts w:cstheme="minorHAnsi"/>
          <w:b/>
          <w:i/>
          <w:iCs/>
        </w:rPr>
      </w:pPr>
      <w:r w:rsidRPr="00B663D4">
        <w:rPr>
          <w:rFonts w:cstheme="minorHAnsi"/>
          <w:b/>
          <w:i/>
          <w:iCs/>
        </w:rPr>
        <w:t>IV.</w:t>
      </w:r>
    </w:p>
    <w:p w14:paraId="773D3F05" w14:textId="77777777" w:rsidR="00B663D4" w:rsidRPr="00B663D4" w:rsidRDefault="00B663D4" w:rsidP="00B663D4">
      <w:pPr>
        <w:jc w:val="center"/>
        <w:rPr>
          <w:rFonts w:cstheme="minorHAnsi"/>
          <w:b/>
          <w:i/>
          <w:iCs/>
        </w:rPr>
      </w:pPr>
      <w:r w:rsidRPr="00B663D4">
        <w:rPr>
          <w:rFonts w:cstheme="minorHAnsi"/>
          <w:b/>
          <w:i/>
          <w:iCs/>
        </w:rPr>
        <w:t>Výpovědní důvody a výpovědní lhůty</w:t>
      </w:r>
    </w:p>
    <w:p w14:paraId="03A7A80B" w14:textId="77777777" w:rsidR="00B663D4" w:rsidRPr="00B663D4" w:rsidRDefault="00B663D4" w:rsidP="00B663D4">
      <w:pPr>
        <w:numPr>
          <w:ilvl w:val="0"/>
          <w:numId w:val="6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Tato Smlouva zaniká:</w:t>
      </w:r>
    </w:p>
    <w:p w14:paraId="51E65FF9" w14:textId="77777777" w:rsidR="00B663D4" w:rsidRPr="00B663D4" w:rsidRDefault="00B663D4" w:rsidP="00B663D4">
      <w:pPr>
        <w:numPr>
          <w:ilvl w:val="1"/>
          <w:numId w:val="6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Písemnou dohodou smluvních stran.</w:t>
      </w:r>
    </w:p>
    <w:p w14:paraId="0DFCB338" w14:textId="77777777" w:rsidR="00B663D4" w:rsidRPr="00B663D4" w:rsidRDefault="00B663D4" w:rsidP="00B663D4">
      <w:pPr>
        <w:numPr>
          <w:ilvl w:val="1"/>
          <w:numId w:val="6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Výpovědí Klienta z jakéhokoliv důvodu nebo bez uvedení důvodu.</w:t>
      </w:r>
    </w:p>
    <w:p w14:paraId="32742411" w14:textId="77777777" w:rsidR="00B663D4" w:rsidRPr="00B663D4" w:rsidRDefault="00B663D4" w:rsidP="00B663D4">
      <w:pPr>
        <w:numPr>
          <w:ilvl w:val="1"/>
          <w:numId w:val="6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Výpovědí Poskytovatele z těchto důvodů:</w:t>
      </w:r>
    </w:p>
    <w:p w14:paraId="2C9866E9" w14:textId="7E35C409" w:rsidR="00B663D4" w:rsidRPr="00B663D4" w:rsidRDefault="00B663D4" w:rsidP="00B663D4">
      <w:pPr>
        <w:numPr>
          <w:ilvl w:val="2"/>
          <w:numId w:val="6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 xml:space="preserve">Klient hrubě porušuje své povinnosti vyplývající z této Smlouvy, přičemž za hrubé porušení Smlouvy se považuje zejména zamlčení přiznání příspěvku na péči nebo změn v jeho výši a/nebo je </w:t>
      </w:r>
      <w:r>
        <w:rPr>
          <w:rFonts w:cstheme="minorHAnsi"/>
          <w:i/>
          <w:iCs/>
        </w:rPr>
        <w:t>k</w:t>
      </w:r>
      <w:r w:rsidRPr="00B663D4">
        <w:rPr>
          <w:rFonts w:cstheme="minorHAnsi"/>
          <w:i/>
          <w:iCs/>
        </w:rPr>
        <w:t xml:space="preserve">lient v prodlení s úhradou platby za využívání sociální služby po dobu delší než 30 dnů od data splatnosti; za hrubé porušení povinností Klienta vyplývajících z této Smlouvy se dále považuje chování Klienta, které závažným způsobem narušuje kolektivní soužití a/nebo pokud </w:t>
      </w:r>
      <w:r>
        <w:rPr>
          <w:rFonts w:cstheme="minorHAnsi"/>
          <w:i/>
          <w:iCs/>
        </w:rPr>
        <w:t>k</w:t>
      </w:r>
      <w:r w:rsidRPr="00B663D4">
        <w:rPr>
          <w:rFonts w:cstheme="minorHAnsi"/>
          <w:i/>
          <w:iCs/>
        </w:rPr>
        <w:t>lient závažným způsobem porušuje Domácí řád;</w:t>
      </w:r>
    </w:p>
    <w:p w14:paraId="6DB0BE1A" w14:textId="77777777" w:rsidR="00B663D4" w:rsidRPr="00B663D4" w:rsidRDefault="00B663D4" w:rsidP="00B663D4">
      <w:pPr>
        <w:numPr>
          <w:ilvl w:val="2"/>
          <w:numId w:val="6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Klient před přijetím do sociální služby zamlčel nebo uvedl nepravdivé skutečnosti, pro které by jinak nemohl být přijat;</w:t>
      </w:r>
    </w:p>
    <w:p w14:paraId="3079D3E6" w14:textId="77777777" w:rsidR="00B663D4" w:rsidRPr="00B663D4" w:rsidRDefault="00B663D4" w:rsidP="00B663D4">
      <w:pPr>
        <w:numPr>
          <w:ilvl w:val="2"/>
          <w:numId w:val="6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lastRenderedPageBreak/>
        <w:t>Klient přestal splňovat kritéria cílové skupiny sociální služby;</w:t>
      </w:r>
    </w:p>
    <w:p w14:paraId="4CC2DA1F" w14:textId="40787C50" w:rsidR="00B663D4" w:rsidRPr="00B663D4" w:rsidRDefault="00B663D4" w:rsidP="00B663D4">
      <w:pPr>
        <w:numPr>
          <w:ilvl w:val="0"/>
          <w:numId w:val="6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Výpověď musí být písemná, výpovědní doba činí jeden kalendářní měsíc a počíná běžet prvním dnem měsíce následujícího po doručení výpovědi druhé smluvní straně. Výpověď se považuje za doručenou Klientovi též v případě, byla-li doručena osobě oprávněné za něj jednat.</w:t>
      </w:r>
    </w:p>
    <w:p w14:paraId="51880959" w14:textId="3AE8969B" w:rsidR="00B663D4" w:rsidRPr="00B663D4" w:rsidRDefault="00B663D4" w:rsidP="00B663D4">
      <w:pPr>
        <w:numPr>
          <w:ilvl w:val="0"/>
          <w:numId w:val="6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 xml:space="preserve">V případě zániku této Smlouvy je </w:t>
      </w:r>
      <w:r>
        <w:rPr>
          <w:rFonts w:cstheme="minorHAnsi"/>
          <w:i/>
          <w:iCs/>
        </w:rPr>
        <w:t>k</w:t>
      </w:r>
      <w:r w:rsidRPr="00B663D4">
        <w:rPr>
          <w:rFonts w:cstheme="minorHAnsi"/>
          <w:i/>
          <w:iCs/>
        </w:rPr>
        <w:t>lient povinen vrátit pokoj, ve kterém byl ubytován, včetně vybavení ve stavu odpovídajícímu převzetí, s přihlédnutím na běžné opotřebení, a to nejpozději ke dni zániku této Smlouvy.</w:t>
      </w:r>
    </w:p>
    <w:p w14:paraId="6ADB6BA7" w14:textId="77777777" w:rsidR="00B663D4" w:rsidRPr="00B663D4" w:rsidRDefault="00B663D4" w:rsidP="00B663D4">
      <w:pPr>
        <w:jc w:val="center"/>
        <w:rPr>
          <w:rFonts w:cstheme="minorHAnsi"/>
          <w:b/>
          <w:i/>
          <w:iCs/>
        </w:rPr>
      </w:pPr>
      <w:r w:rsidRPr="00B663D4">
        <w:rPr>
          <w:rFonts w:cstheme="minorHAnsi"/>
          <w:b/>
          <w:i/>
          <w:iCs/>
        </w:rPr>
        <w:t>V.</w:t>
      </w:r>
    </w:p>
    <w:p w14:paraId="7EBDDB14" w14:textId="77777777" w:rsidR="00B663D4" w:rsidRPr="00B663D4" w:rsidRDefault="00B663D4" w:rsidP="00B663D4">
      <w:pPr>
        <w:jc w:val="center"/>
        <w:rPr>
          <w:rFonts w:cstheme="minorHAnsi"/>
          <w:b/>
          <w:i/>
          <w:iCs/>
        </w:rPr>
      </w:pPr>
      <w:r w:rsidRPr="00B663D4">
        <w:rPr>
          <w:rFonts w:cstheme="minorHAnsi"/>
          <w:b/>
          <w:i/>
          <w:iCs/>
        </w:rPr>
        <w:t>Doba platnosti Smlouvy</w:t>
      </w:r>
    </w:p>
    <w:p w14:paraId="606BFBA7" w14:textId="677BEA89" w:rsidR="00B663D4" w:rsidRPr="00B663D4" w:rsidRDefault="00B663D4" w:rsidP="00B663D4">
      <w:pPr>
        <w:numPr>
          <w:ilvl w:val="0"/>
          <w:numId w:val="7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 xml:space="preserve">Smlouva mezi Klientem a Poskytovatelem se uzavírá na dobu neurčitou, a to s účinností ode dne </w:t>
      </w:r>
      <w:r w:rsidR="00C36340">
        <w:rPr>
          <w:rFonts w:cstheme="minorHAnsi"/>
          <w:i/>
          <w:iCs/>
        </w:rPr>
        <w:t>XXX.</w:t>
      </w:r>
    </w:p>
    <w:p w14:paraId="29A21D85" w14:textId="77777777" w:rsidR="00B663D4" w:rsidRPr="00B663D4" w:rsidRDefault="00B663D4" w:rsidP="00B663D4">
      <w:pPr>
        <w:jc w:val="center"/>
        <w:rPr>
          <w:rFonts w:cstheme="minorHAnsi"/>
          <w:b/>
          <w:i/>
          <w:iCs/>
        </w:rPr>
      </w:pPr>
      <w:r w:rsidRPr="00B663D4">
        <w:rPr>
          <w:rFonts w:cstheme="minorHAnsi"/>
          <w:b/>
          <w:i/>
          <w:iCs/>
        </w:rPr>
        <w:t>VI.</w:t>
      </w:r>
    </w:p>
    <w:p w14:paraId="4B5347B7" w14:textId="77777777" w:rsidR="00B663D4" w:rsidRPr="00B663D4" w:rsidRDefault="00B663D4" w:rsidP="00B663D4">
      <w:pPr>
        <w:jc w:val="center"/>
        <w:rPr>
          <w:rFonts w:cstheme="minorHAnsi"/>
          <w:b/>
          <w:i/>
          <w:iCs/>
        </w:rPr>
      </w:pPr>
      <w:r w:rsidRPr="00B663D4">
        <w:rPr>
          <w:rFonts w:cstheme="minorHAnsi"/>
          <w:b/>
          <w:i/>
          <w:iCs/>
        </w:rPr>
        <w:t>Závěrečná ustanovení</w:t>
      </w:r>
    </w:p>
    <w:p w14:paraId="54F30D7F" w14:textId="6945EBE4" w:rsidR="00B663D4" w:rsidRPr="00B663D4" w:rsidRDefault="00B663D4" w:rsidP="00B663D4">
      <w:pPr>
        <w:numPr>
          <w:ilvl w:val="0"/>
          <w:numId w:val="8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Tato Smlouva nabývá platnosti okamžikem podpisu oběma smluvními stranami.</w:t>
      </w:r>
    </w:p>
    <w:p w14:paraId="0B59AF0F" w14:textId="77777777" w:rsidR="00B663D4" w:rsidRPr="00B663D4" w:rsidRDefault="00B663D4" w:rsidP="00B663D4">
      <w:pPr>
        <w:numPr>
          <w:ilvl w:val="0"/>
          <w:numId w:val="8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Tato Smlouva je vyhotovena ve dvou exemplářích s platností originálu. Každá smluvní strana obdrží jedno vyhotovení.</w:t>
      </w:r>
    </w:p>
    <w:p w14:paraId="0A9D97D6" w14:textId="77777777" w:rsidR="00B663D4" w:rsidRPr="00B663D4" w:rsidRDefault="00B663D4" w:rsidP="00B663D4">
      <w:pPr>
        <w:numPr>
          <w:ilvl w:val="0"/>
          <w:numId w:val="8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Obsah této Smlouvy může být měněn pouze po dohodě obou smluvních stran formou písemného dodatku.</w:t>
      </w:r>
    </w:p>
    <w:p w14:paraId="5AD6A7DC" w14:textId="77777777" w:rsidR="00B663D4" w:rsidRPr="00B663D4" w:rsidRDefault="00B663D4" w:rsidP="00B663D4">
      <w:pPr>
        <w:numPr>
          <w:ilvl w:val="0"/>
          <w:numId w:val="8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Obě smluvní strany prohlašují, že tato Smlouva byla uzavřena po vzájemné dohodě, dle jejich svobodné vůle, Smlouvu si přečetly, plně jí rozumí a s obsahem souhlasí.</w:t>
      </w:r>
    </w:p>
    <w:p w14:paraId="77F288D2" w14:textId="3A777A12" w:rsidR="00B663D4" w:rsidRPr="00B663D4" w:rsidRDefault="00B663D4" w:rsidP="00B663D4">
      <w:pPr>
        <w:numPr>
          <w:ilvl w:val="0"/>
          <w:numId w:val="8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Klient prohlašuje, že byl srozumitelným způsobem seznámen se způsobem poskytování služby</w:t>
      </w:r>
    </w:p>
    <w:p w14:paraId="2E77E1B1" w14:textId="77777777" w:rsidR="00B663D4" w:rsidRPr="00B663D4" w:rsidRDefault="00B663D4" w:rsidP="00B663D4">
      <w:pPr>
        <w:numPr>
          <w:ilvl w:val="0"/>
          <w:numId w:val="8"/>
        </w:num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Nedílnou součástí této Smlouvy je následující příloha:</w:t>
      </w:r>
    </w:p>
    <w:p w14:paraId="1C0E20CC" w14:textId="3C6E7203" w:rsidR="009D368C" w:rsidRDefault="00B663D4" w:rsidP="00B663D4">
      <w:p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  <w:u w:val="single"/>
        </w:rPr>
        <w:t>Příloha č. 1</w:t>
      </w:r>
      <w:r w:rsidRPr="00B663D4">
        <w:rPr>
          <w:rFonts w:cstheme="minorHAnsi"/>
          <w:i/>
          <w:iCs/>
        </w:rPr>
        <w:t>:</w:t>
      </w:r>
      <w:r w:rsidRPr="00B663D4">
        <w:rPr>
          <w:rFonts w:cstheme="minorHAnsi"/>
          <w:i/>
          <w:iCs/>
        </w:rPr>
        <w:tab/>
        <w:t>Domácí řád</w:t>
      </w:r>
    </w:p>
    <w:p w14:paraId="5FF51D0C" w14:textId="4790938A" w:rsidR="00B663D4" w:rsidRPr="00B663D4" w:rsidRDefault="00B663D4" w:rsidP="00B663D4">
      <w:p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Ve Vimperku</w:t>
      </w:r>
      <w:r w:rsidRPr="00B663D4">
        <w:rPr>
          <w:rFonts w:cstheme="minorHAnsi"/>
          <w:i/>
          <w:iCs/>
        </w:rPr>
        <w:tab/>
      </w:r>
      <w:r w:rsidRPr="00B663D4">
        <w:rPr>
          <w:rFonts w:cstheme="minorHAnsi"/>
          <w:i/>
          <w:iCs/>
        </w:rPr>
        <w:tab/>
        <w:t xml:space="preserve"> dne </w:t>
      </w:r>
      <w:r w:rsidR="00A97BAE">
        <w:rPr>
          <w:rFonts w:cstheme="minorHAnsi"/>
          <w:i/>
          <w:iCs/>
        </w:rPr>
        <w:t>XXX</w:t>
      </w:r>
    </w:p>
    <w:p w14:paraId="59684CDE" w14:textId="77777777" w:rsidR="00B663D4" w:rsidRDefault="00B663D4" w:rsidP="00B663D4">
      <w:pPr>
        <w:jc w:val="both"/>
        <w:rPr>
          <w:rFonts w:cstheme="minorHAnsi"/>
          <w:i/>
          <w:iCs/>
        </w:rPr>
      </w:pPr>
    </w:p>
    <w:p w14:paraId="683F6DB2" w14:textId="77777777" w:rsidR="009D368C" w:rsidRDefault="009D368C" w:rsidP="00B663D4">
      <w:pPr>
        <w:jc w:val="both"/>
        <w:rPr>
          <w:rFonts w:cstheme="minorHAnsi"/>
          <w:i/>
          <w:iCs/>
        </w:rPr>
      </w:pPr>
    </w:p>
    <w:p w14:paraId="7B9C49AB" w14:textId="77777777" w:rsidR="009D368C" w:rsidRPr="00B663D4" w:rsidRDefault="009D368C" w:rsidP="00B663D4">
      <w:pPr>
        <w:jc w:val="both"/>
        <w:rPr>
          <w:rFonts w:cstheme="minorHAnsi"/>
          <w:i/>
          <w:iCs/>
        </w:rPr>
      </w:pPr>
    </w:p>
    <w:p w14:paraId="1159D5FD" w14:textId="536CF14C" w:rsidR="00B663D4" w:rsidRPr="00B663D4" w:rsidRDefault="00B663D4" w:rsidP="00B663D4">
      <w:p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…………………………….......................................</w:t>
      </w:r>
      <w:r w:rsidR="009D368C">
        <w:rPr>
          <w:rFonts w:cstheme="minorHAnsi"/>
          <w:i/>
          <w:iCs/>
        </w:rPr>
        <w:tab/>
      </w:r>
      <w:r w:rsidR="009D368C">
        <w:rPr>
          <w:rFonts w:cstheme="minorHAnsi"/>
          <w:i/>
          <w:iCs/>
        </w:rPr>
        <w:tab/>
      </w:r>
      <w:r w:rsidR="009D368C" w:rsidRPr="00B663D4">
        <w:rPr>
          <w:rFonts w:cstheme="minorHAnsi"/>
          <w:i/>
          <w:iCs/>
        </w:rPr>
        <w:t>…………………………………..................................</w:t>
      </w:r>
    </w:p>
    <w:p w14:paraId="3723E12C" w14:textId="77777777" w:rsidR="009D368C" w:rsidRPr="00B663D4" w:rsidRDefault="00B663D4" w:rsidP="009D368C">
      <w:pPr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>Klient/</w:t>
      </w:r>
      <w:r w:rsidRPr="00B663D4">
        <w:rPr>
          <w:rFonts w:cstheme="minorHAnsi"/>
          <w:iCs/>
        </w:rPr>
        <w:t xml:space="preserve"> </w:t>
      </w:r>
      <w:r w:rsidRPr="00B663D4">
        <w:rPr>
          <w:rFonts w:cstheme="minorHAnsi"/>
          <w:i/>
          <w:iCs/>
        </w:rPr>
        <w:t>osoba oprávněná jednat za klienta</w:t>
      </w:r>
      <w:r w:rsidR="009D368C">
        <w:rPr>
          <w:rFonts w:cstheme="minorHAnsi"/>
          <w:i/>
          <w:iCs/>
        </w:rPr>
        <w:tab/>
      </w:r>
      <w:r w:rsidR="009D368C">
        <w:rPr>
          <w:rFonts w:cstheme="minorHAnsi"/>
          <w:i/>
          <w:iCs/>
        </w:rPr>
        <w:tab/>
      </w:r>
      <w:r w:rsidR="009D368C" w:rsidRPr="00B663D4">
        <w:rPr>
          <w:rFonts w:cstheme="minorHAnsi"/>
          <w:i/>
          <w:iCs/>
        </w:rPr>
        <w:t>BH – Nemocnice Vimperk a.s.</w:t>
      </w:r>
    </w:p>
    <w:p w14:paraId="76821DF6" w14:textId="21270638" w:rsidR="009D368C" w:rsidRPr="00B663D4" w:rsidRDefault="009D368C" w:rsidP="009D368C">
      <w:pPr>
        <w:ind w:left="4248" w:firstLine="708"/>
        <w:jc w:val="both"/>
        <w:rPr>
          <w:rFonts w:cstheme="minorHAnsi"/>
          <w:i/>
          <w:iCs/>
        </w:rPr>
      </w:pPr>
      <w:r w:rsidRPr="00B663D4">
        <w:rPr>
          <w:rFonts w:cstheme="minorHAnsi"/>
          <w:i/>
          <w:iCs/>
        </w:rPr>
        <w:t xml:space="preserve">Bc. </w:t>
      </w:r>
      <w:r>
        <w:rPr>
          <w:rFonts w:cstheme="minorHAnsi"/>
          <w:i/>
          <w:iCs/>
        </w:rPr>
        <w:t>Vendula Šabršulová</w:t>
      </w:r>
      <w:r w:rsidRPr="00B663D4">
        <w:rPr>
          <w:rFonts w:cstheme="minorHAnsi"/>
          <w:i/>
          <w:iCs/>
        </w:rPr>
        <w:t xml:space="preserve">, zmocněnec na základě </w:t>
      </w:r>
      <w:r>
        <w:rPr>
          <w:rFonts w:cstheme="minorHAnsi"/>
          <w:i/>
          <w:iCs/>
        </w:rPr>
        <w:tab/>
      </w:r>
      <w:r w:rsidRPr="00B663D4">
        <w:rPr>
          <w:rFonts w:cstheme="minorHAnsi"/>
          <w:i/>
          <w:iCs/>
        </w:rPr>
        <w:t>plné moci</w:t>
      </w:r>
    </w:p>
    <w:p w14:paraId="3E730F9F" w14:textId="78C4636B" w:rsidR="00B663D4" w:rsidRPr="00B663D4" w:rsidRDefault="00B663D4" w:rsidP="00B663D4">
      <w:pPr>
        <w:jc w:val="both"/>
        <w:rPr>
          <w:rFonts w:cstheme="minorHAnsi"/>
          <w:i/>
          <w:iCs/>
        </w:rPr>
      </w:pPr>
    </w:p>
    <w:p w14:paraId="610DB3FE" w14:textId="77777777" w:rsidR="006D5F7A" w:rsidRPr="00575ADD" w:rsidRDefault="006D5F7A" w:rsidP="00B663D4">
      <w:pPr>
        <w:jc w:val="both"/>
        <w:rPr>
          <w:rFonts w:cstheme="minorHAnsi"/>
          <w:iCs/>
        </w:rPr>
      </w:pPr>
    </w:p>
    <w:sectPr w:rsidR="006D5F7A" w:rsidRPr="00575ADD" w:rsidSect="00C06D25">
      <w:footerReference w:type="default" r:id="rId9"/>
      <w:pgSz w:w="11906" w:h="16838"/>
      <w:pgMar w:top="851" w:right="851" w:bottom="993" w:left="1560" w:header="709" w:footer="356" w:gutter="0"/>
      <w:pgNumType w:start="1" w:chapSep="colon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75849" w14:textId="77777777" w:rsidR="003A0753" w:rsidRDefault="003A0753">
      <w:pPr>
        <w:spacing w:after="0" w:line="240" w:lineRule="auto"/>
      </w:pPr>
      <w:r>
        <w:separator/>
      </w:r>
    </w:p>
  </w:endnote>
  <w:endnote w:type="continuationSeparator" w:id="0">
    <w:p w14:paraId="2F0662CE" w14:textId="77777777" w:rsidR="003A0753" w:rsidRDefault="003A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291207"/>
      <w:docPartObj>
        <w:docPartGallery w:val="Page Numbers (Bottom of Page)"/>
        <w:docPartUnique/>
      </w:docPartObj>
    </w:sdtPr>
    <w:sdtEndPr/>
    <w:sdtContent>
      <w:p w14:paraId="2D6AB30D" w14:textId="4F5558CE" w:rsidR="00C06D25" w:rsidRDefault="00C06D2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D400A5" w14:textId="4BEBBAD1" w:rsidR="00DE5CF5" w:rsidRDefault="00DE5CF5">
    <w:pPr>
      <w:pStyle w:val="Zpat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92110" w14:textId="77777777" w:rsidR="003A0753" w:rsidRDefault="003A0753">
      <w:pPr>
        <w:spacing w:after="0" w:line="240" w:lineRule="auto"/>
      </w:pPr>
      <w:r>
        <w:separator/>
      </w:r>
    </w:p>
  </w:footnote>
  <w:footnote w:type="continuationSeparator" w:id="0">
    <w:p w14:paraId="5993FCBA" w14:textId="77777777" w:rsidR="003A0753" w:rsidRDefault="003A0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D5D"/>
    <w:multiLevelType w:val="hybridMultilevel"/>
    <w:tmpl w:val="FFFFFFFF"/>
    <w:lvl w:ilvl="0" w:tplc="14713EE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D03D65B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F4143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1842A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976B5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2756C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D551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12B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71AB80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6B3630"/>
    <w:multiLevelType w:val="multilevel"/>
    <w:tmpl w:val="0CC65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70F36C7"/>
    <w:multiLevelType w:val="hybridMultilevel"/>
    <w:tmpl w:val="FFFFFFFF"/>
    <w:lvl w:ilvl="0" w:tplc="09DCB86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3E1900"/>
    <w:multiLevelType w:val="hybridMultilevel"/>
    <w:tmpl w:val="FFFFFFFF"/>
    <w:lvl w:ilvl="0" w:tplc="C120753C">
      <w:start w:val="2"/>
      <w:numFmt w:val="lowerLetter"/>
      <w:lvlText w:val="%1."/>
      <w:lvlJc w:val="left"/>
      <w:pPr>
        <w:ind w:left="121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436A7CF8"/>
    <w:multiLevelType w:val="hybridMultilevel"/>
    <w:tmpl w:val="FFFFFFFF"/>
    <w:lvl w:ilvl="0" w:tplc="A6D6E5F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8400E45"/>
    <w:multiLevelType w:val="hybridMultilevel"/>
    <w:tmpl w:val="E0BE68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86CFD6C">
      <w:start w:val="1"/>
      <w:numFmt w:val="lowerLetter"/>
      <w:lvlText w:val="%2."/>
      <w:lvlJc w:val="left"/>
      <w:pPr>
        <w:ind w:left="1211" w:hanging="360"/>
      </w:pPr>
      <w:rPr>
        <w:rFonts w:cs="Times New Roman"/>
        <w:color w:val="000000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795AF3"/>
    <w:multiLevelType w:val="hybridMultilevel"/>
    <w:tmpl w:val="FFFFFFFF"/>
    <w:lvl w:ilvl="0" w:tplc="72C6FA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1078B1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BD6D059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6B06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E5D1D37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D134E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0670A7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3A2723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D515957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AA4E5C"/>
    <w:multiLevelType w:val="hybridMultilevel"/>
    <w:tmpl w:val="FFFFFFFF"/>
    <w:lvl w:ilvl="0" w:tplc="8138E250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8" w15:restartNumberingAfterBreak="0">
    <w:nsid w:val="7B0718CD"/>
    <w:multiLevelType w:val="hybridMultilevel"/>
    <w:tmpl w:val="3E523280"/>
    <w:lvl w:ilvl="0" w:tplc="D0D416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7875584">
    <w:abstractNumId w:val="5"/>
  </w:num>
  <w:num w:numId="2" w16cid:durableId="292947546">
    <w:abstractNumId w:val="7"/>
  </w:num>
  <w:num w:numId="3" w16cid:durableId="1748727954">
    <w:abstractNumId w:val="3"/>
  </w:num>
  <w:num w:numId="4" w16cid:durableId="1210843984">
    <w:abstractNumId w:val="2"/>
  </w:num>
  <w:num w:numId="5" w16cid:durableId="1099443819">
    <w:abstractNumId w:val="0"/>
  </w:num>
  <w:num w:numId="6" w16cid:durableId="1976400682">
    <w:abstractNumId w:val="4"/>
  </w:num>
  <w:num w:numId="7" w16cid:durableId="1609653152">
    <w:abstractNumId w:val="8"/>
  </w:num>
  <w:num w:numId="8" w16cid:durableId="1447235454">
    <w:abstractNumId w:val="6"/>
  </w:num>
  <w:num w:numId="9" w16cid:durableId="168372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F5"/>
    <w:rsid w:val="000803BC"/>
    <w:rsid w:val="00116EC8"/>
    <w:rsid w:val="00142AC4"/>
    <w:rsid w:val="00204D56"/>
    <w:rsid w:val="002A2B8E"/>
    <w:rsid w:val="00343369"/>
    <w:rsid w:val="00393F6B"/>
    <w:rsid w:val="003A0753"/>
    <w:rsid w:val="0042704B"/>
    <w:rsid w:val="00575ADD"/>
    <w:rsid w:val="0062648A"/>
    <w:rsid w:val="00634399"/>
    <w:rsid w:val="006D5F7A"/>
    <w:rsid w:val="00703A49"/>
    <w:rsid w:val="00705584"/>
    <w:rsid w:val="00771662"/>
    <w:rsid w:val="008134EC"/>
    <w:rsid w:val="008B7B0A"/>
    <w:rsid w:val="008B7E4F"/>
    <w:rsid w:val="00933EEC"/>
    <w:rsid w:val="00984B3B"/>
    <w:rsid w:val="00996C7F"/>
    <w:rsid w:val="009A0707"/>
    <w:rsid w:val="009D368C"/>
    <w:rsid w:val="00A26F3B"/>
    <w:rsid w:val="00A52436"/>
    <w:rsid w:val="00A97BAE"/>
    <w:rsid w:val="00B04A42"/>
    <w:rsid w:val="00B516E4"/>
    <w:rsid w:val="00B62E5D"/>
    <w:rsid w:val="00B663D4"/>
    <w:rsid w:val="00BA2D3E"/>
    <w:rsid w:val="00C06D25"/>
    <w:rsid w:val="00C36340"/>
    <w:rsid w:val="00CA36FD"/>
    <w:rsid w:val="00CA490B"/>
    <w:rsid w:val="00CD7502"/>
    <w:rsid w:val="00D1660E"/>
    <w:rsid w:val="00DE5CF5"/>
    <w:rsid w:val="00E16490"/>
    <w:rsid w:val="00E47901"/>
    <w:rsid w:val="00E777EB"/>
    <w:rsid w:val="00E963A5"/>
    <w:rsid w:val="00EA0299"/>
    <w:rsid w:val="00EC4EE4"/>
    <w:rsid w:val="00EC5A47"/>
    <w:rsid w:val="00F12914"/>
    <w:rsid w:val="00FA3C71"/>
    <w:rsid w:val="00FB31A0"/>
    <w:rsid w:val="00FC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32F7"/>
  <w15:chartTrackingRefBased/>
  <w15:docId w15:val="{AA7D4FDF-260C-44D5-8836-F55183FD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5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5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5C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5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5C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5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5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5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5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5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5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5C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5CF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5CF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5C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5C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5C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5C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5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5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5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5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5C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5C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5CF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5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5CF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5CF5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DE5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CF5"/>
  </w:style>
  <w:style w:type="numbering" w:customStyle="1" w:styleId="Aktulnseznam1">
    <w:name w:val="Aktuální seznam1"/>
    <w:uiPriority w:val="99"/>
    <w:rsid w:val="009A0707"/>
  </w:style>
  <w:style w:type="paragraph" w:styleId="Zhlav">
    <w:name w:val="header"/>
    <w:basedOn w:val="Normln"/>
    <w:link w:val="ZhlavChar"/>
    <w:uiPriority w:val="99"/>
    <w:unhideWhenUsed/>
    <w:rsid w:val="00B66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F96F-4F6E-4FE4-B87A-0A79C9DD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1930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Doulová</dc:creator>
  <cp:keywords/>
  <dc:description/>
  <cp:lastModifiedBy>Monika Dojčarová</cp:lastModifiedBy>
  <cp:revision>13</cp:revision>
  <cp:lastPrinted>2025-11-13T08:43:00Z</cp:lastPrinted>
  <dcterms:created xsi:type="dcterms:W3CDTF">2025-11-13T08:47:00Z</dcterms:created>
  <dcterms:modified xsi:type="dcterms:W3CDTF">2026-02-23T15:33:00Z</dcterms:modified>
</cp:coreProperties>
</file>