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A89150" w14:textId="77777777" w:rsidR="00513DEA" w:rsidRPr="00EA0A6D" w:rsidRDefault="00513DEA">
      <w:pPr>
        <w:pStyle w:val="Default"/>
        <w:jc w:val="center"/>
        <w:rPr>
          <w:rFonts w:ascii="Arial" w:hAnsi="Arial" w:cs="Arial"/>
        </w:rPr>
      </w:pPr>
      <w:r w:rsidRPr="00EA0A6D">
        <w:rPr>
          <w:rFonts w:ascii="Arial" w:hAnsi="Arial" w:cs="Arial"/>
          <w:b/>
          <w:bCs/>
        </w:rPr>
        <w:t>Informace pro pacienty k hospitalizaci</w:t>
      </w:r>
    </w:p>
    <w:p w14:paraId="11DB7093" w14:textId="77777777" w:rsidR="00513DEA" w:rsidRPr="00D86E86" w:rsidRDefault="00513DEA">
      <w:pPr>
        <w:pStyle w:val="Default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933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746"/>
        <w:gridCol w:w="1843"/>
        <w:gridCol w:w="1843"/>
        <w:gridCol w:w="1843"/>
        <w:gridCol w:w="2055"/>
      </w:tblGrid>
      <w:tr w:rsidR="00E45F68" w:rsidRPr="00EA0A6D" w14:paraId="66FF72CC" w14:textId="77777777" w:rsidTr="00EB2574">
        <w:trPr>
          <w:trHeight w:val="361"/>
        </w:trPr>
        <w:tc>
          <w:tcPr>
            <w:tcW w:w="17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A7A67F5" w14:textId="77777777" w:rsidR="00E45F68" w:rsidRPr="00EA0A6D" w:rsidRDefault="00E45F68">
            <w:pPr>
              <w:pStyle w:val="Odstavecseseznamem"/>
              <w:spacing w:after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b/>
                <w:sz w:val="20"/>
                <w:szCs w:val="20"/>
              </w:rPr>
              <w:t>Ošetřující lékař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D8B740" w14:textId="24F60C15" w:rsidR="00A8131E" w:rsidRPr="00EA0A6D" w:rsidRDefault="00A8131E" w:rsidP="00A8131E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Primář </w:t>
            </w:r>
            <w:r w:rsid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MUDr. Jiří Vyhnal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FAEC77" w14:textId="393FC7B4" w:rsidR="00E45F68" w:rsidRPr="00EA0A6D" w:rsidRDefault="004A2456" w:rsidP="00605DA8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Vrchní sestra Mgr. Andrea</w:t>
            </w:r>
            <w:r w:rsidR="004749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Trojovská, MBA.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4E5F61" w14:textId="22944E43" w:rsidR="00E45F68" w:rsidRPr="00EA0A6D" w:rsidRDefault="00A329ED" w:rsidP="00605DA8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Zdravotně</w:t>
            </w:r>
            <w:r w:rsid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sociální</w:t>
            </w:r>
            <w:r w:rsid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pracovnice </w:t>
            </w:r>
            <w:r w:rsid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FB457E" w:rsidRP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Ing. Mgr. Martina </w:t>
            </w:r>
            <w:proofErr w:type="spellStart"/>
            <w:r w:rsidR="00FB457E" w:rsidRP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t>Šilhárová</w:t>
            </w:r>
            <w:proofErr w:type="spellEnd"/>
            <w:r w:rsidR="00FB457E" w:rsidRP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MBA.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F2F074" w14:textId="07424D68" w:rsidR="00E45F68" w:rsidRPr="00EA0A6D" w:rsidRDefault="00E45F68" w:rsidP="00605DA8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45F68" w:rsidRPr="00EA0A6D" w14:paraId="5587F1F4" w14:textId="77777777" w:rsidTr="0054500A">
        <w:trPr>
          <w:trHeight w:val="340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0E3E216" w14:textId="02640CAE" w:rsidR="00E45F68" w:rsidRPr="00EA0A6D" w:rsidRDefault="00E45F68">
            <w:pPr>
              <w:pStyle w:val="Odstavecseseznamem"/>
              <w:spacing w:after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C38C5" w:rsidRPr="00EA0A6D">
              <w:rPr>
                <w:rFonts w:ascii="Arial" w:hAnsi="Arial" w:cs="Arial"/>
                <w:b/>
                <w:sz w:val="20"/>
                <w:szCs w:val="20"/>
              </w:rPr>
              <w:t xml:space="preserve">. číslo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84CC4D" w14:textId="78990DC9" w:rsidR="00E45F68" w:rsidRPr="00EA0A6D" w:rsidRDefault="00A71C11">
            <w:pPr>
              <w:pStyle w:val="Odstavecseseznamem"/>
              <w:snapToGrid w:val="0"/>
              <w:spacing w:after="0"/>
              <w:ind w:left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t>+420</w:t>
            </w:r>
            <w:r w:rsidR="00A8131E">
              <w:rPr>
                <w:rFonts w:ascii="Arial" w:hAnsi="Arial" w:cs="Arial"/>
                <w:b/>
                <w:color w:val="000000"/>
                <w:sz w:val="20"/>
                <w:szCs w:val="20"/>
              </w:rPr>
              <w:t> 603 509 833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9E86C8" w14:textId="7F326C58" w:rsidR="00E45F68" w:rsidRPr="00EA0A6D" w:rsidRDefault="00474914">
            <w:pPr>
              <w:pStyle w:val="Odstavecseseznamem"/>
              <w:snapToGrid w:val="0"/>
              <w:spacing w:after="0"/>
              <w:ind w:left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+420 799 910 922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A57436" w14:textId="431EC11C" w:rsidR="00E45F68" w:rsidRPr="00EA0A6D" w:rsidRDefault="00FB457E">
            <w:pPr>
              <w:pStyle w:val="Odstavecseseznamem"/>
              <w:snapToGrid w:val="0"/>
              <w:spacing w:after="0"/>
              <w:ind w:left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+420 </w:t>
            </w:r>
            <w:r w:rsidRPr="00FB457E">
              <w:rPr>
                <w:rFonts w:ascii="Arial" w:hAnsi="Arial" w:cs="Arial"/>
                <w:b/>
                <w:color w:val="000000"/>
                <w:sz w:val="20"/>
                <w:szCs w:val="20"/>
              </w:rPr>
              <w:t>732 744 308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6547FF" w14:textId="4009706D" w:rsidR="00E45F68" w:rsidRPr="00EA0A6D" w:rsidRDefault="00E45F68">
            <w:pPr>
              <w:pStyle w:val="Odstavecseseznamem"/>
              <w:snapToGrid w:val="0"/>
              <w:spacing w:after="0"/>
              <w:ind w:left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45F68" w:rsidRPr="00EA0A6D" w14:paraId="0E8E3BB5" w14:textId="77777777" w:rsidTr="0054500A">
        <w:trPr>
          <w:trHeight w:val="340"/>
        </w:trPr>
        <w:tc>
          <w:tcPr>
            <w:tcW w:w="17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B5A0245" w14:textId="78F5A698" w:rsidR="00E45F68" w:rsidRPr="00EA0A6D" w:rsidRDefault="00E45F68">
            <w:pPr>
              <w:pStyle w:val="Odstavecseseznamem"/>
              <w:spacing w:after="0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b/>
                <w:sz w:val="20"/>
                <w:szCs w:val="20"/>
              </w:rPr>
              <w:t xml:space="preserve">Volat </w:t>
            </w:r>
            <w:r w:rsidR="0054500A" w:rsidRPr="00EA0A6D">
              <w:rPr>
                <w:rFonts w:ascii="Arial" w:hAnsi="Arial" w:cs="Arial"/>
                <w:b/>
                <w:sz w:val="20"/>
                <w:szCs w:val="20"/>
              </w:rPr>
              <w:t>od – do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4D27DE" w14:textId="7F70EABE" w:rsidR="00E45F68" w:rsidRPr="00EA0A6D" w:rsidRDefault="00231E6B" w:rsidP="00B944CD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 – </w:t>
            </w:r>
            <w:r w:rsidR="00A813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ST</w:t>
            </w:r>
            <w:r w:rsidR="0054500A"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13:00 </w:t>
            </w:r>
            <w:r w:rsidR="00433092"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33092" w:rsidRPr="00EA0A6D">
              <w:rPr>
                <w:rFonts w:ascii="Arial" w:hAnsi="Arial" w:cs="Arial"/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3D4281" w14:textId="77777777" w:rsidR="00E45F68" w:rsidRDefault="00D54849" w:rsidP="00B944CD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 – PÁ</w:t>
            </w:r>
          </w:p>
          <w:p w14:paraId="4DFF6A3B" w14:textId="6AF02DD9" w:rsidR="00D54849" w:rsidRPr="00EA0A6D" w:rsidRDefault="00D54849" w:rsidP="00B944CD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9:00 – 13:00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28063" w14:textId="77777777" w:rsidR="00D54849" w:rsidRDefault="00D54849" w:rsidP="00D54849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 – PÁ</w:t>
            </w:r>
          </w:p>
          <w:p w14:paraId="5A9B3991" w14:textId="1804210C" w:rsidR="00E45F68" w:rsidRPr="00EA0A6D" w:rsidRDefault="00D54849" w:rsidP="00D54849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9:00 – 13:00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5E8BC" w14:textId="16AE35AD" w:rsidR="00E45F68" w:rsidRPr="00EA0A6D" w:rsidRDefault="00E45F68" w:rsidP="00B944CD">
            <w:pPr>
              <w:pStyle w:val="Odstavecseseznamem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1954634" w14:textId="77777777" w:rsidR="00513DEA" w:rsidRPr="00EA0A6D" w:rsidRDefault="00513DEA" w:rsidP="00536000">
      <w:pPr>
        <w:pStyle w:val="Zkladntext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4A6E381" w14:textId="77777777" w:rsidR="00200FE8" w:rsidRPr="00EA0A6D" w:rsidRDefault="00200FE8" w:rsidP="00536000">
      <w:pPr>
        <w:pStyle w:val="Zkladntext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513DEA" w:rsidRPr="00EA0A6D" w14:paraId="2B840868" w14:textId="77777777" w:rsidTr="001A10C1">
        <w:trPr>
          <w:trHeight w:val="171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6B2FC40" w14:textId="77777777" w:rsidR="00513DEA" w:rsidRPr="00EA0A6D" w:rsidRDefault="00513DEA">
            <w:pPr>
              <w:pStyle w:val="Nadpis1"/>
              <w:ind w:left="456" w:hanging="426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Pacient při přijetí musí </w:t>
            </w:r>
            <w:r w:rsidRPr="00EA0A6D">
              <w:rPr>
                <w:rFonts w:ascii="Arial" w:hAnsi="Arial" w:cs="Arial"/>
                <w:spacing w:val="-2"/>
                <w:sz w:val="20"/>
                <w:szCs w:val="20"/>
              </w:rPr>
              <w:t>mít</w:t>
            </w:r>
          </w:p>
        </w:tc>
      </w:tr>
      <w:tr w:rsidR="00513DEA" w:rsidRPr="00EA0A6D" w14:paraId="1718C003" w14:textId="77777777" w:rsidTr="009609B8">
        <w:trPr>
          <w:trHeight w:val="1460"/>
        </w:trPr>
        <w:tc>
          <w:tcPr>
            <w:tcW w:w="9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344F8" w14:textId="77777777" w:rsidR="00513DEA" w:rsidRPr="00EA0A6D" w:rsidRDefault="00513DEA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Platný občanský </w:t>
            </w:r>
            <w:r w:rsidRPr="00EA0A6D">
              <w:rPr>
                <w:rFonts w:ascii="Arial" w:hAnsi="Arial" w:cs="Arial"/>
                <w:spacing w:val="-2"/>
                <w:sz w:val="20"/>
                <w:szCs w:val="20"/>
              </w:rPr>
              <w:t>průkaz</w:t>
            </w:r>
          </w:p>
          <w:p w14:paraId="46B980A3" w14:textId="77777777" w:rsidR="00513DEA" w:rsidRPr="00EA0A6D" w:rsidRDefault="00513DEA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Průkaz pojištěnce zdravotní </w:t>
            </w:r>
            <w:r w:rsidRPr="00EA0A6D">
              <w:rPr>
                <w:rFonts w:ascii="Arial" w:hAnsi="Arial" w:cs="Arial"/>
                <w:spacing w:val="-2"/>
                <w:sz w:val="20"/>
                <w:szCs w:val="20"/>
              </w:rPr>
              <w:t>pojišťovny</w:t>
            </w:r>
          </w:p>
          <w:p w14:paraId="5588BCF1" w14:textId="77777777" w:rsidR="00513DEA" w:rsidRPr="00EA0A6D" w:rsidRDefault="00513DEA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Překladovou nebo propouštěcí zprávu z nemocnice/obvodního </w:t>
            </w:r>
            <w:r w:rsidRPr="00EA0A6D">
              <w:rPr>
                <w:rFonts w:ascii="Arial" w:hAnsi="Arial" w:cs="Arial"/>
                <w:spacing w:val="-11"/>
                <w:sz w:val="20"/>
                <w:szCs w:val="20"/>
              </w:rPr>
              <w:t>lékaře</w:t>
            </w:r>
          </w:p>
          <w:p w14:paraId="79C53E37" w14:textId="0649134A" w:rsidR="00513DEA" w:rsidRPr="00EA0A6D" w:rsidRDefault="00513DEA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Toaletní potřeby (kartáček, hřeben, holení </w:t>
            </w:r>
            <w:r w:rsidRPr="00EA0A6D">
              <w:rPr>
                <w:rFonts w:ascii="Arial" w:hAnsi="Arial" w:cs="Arial"/>
                <w:spacing w:val="-3"/>
                <w:sz w:val="20"/>
                <w:szCs w:val="20"/>
              </w:rPr>
              <w:t>atd.)</w:t>
            </w:r>
          </w:p>
          <w:p w14:paraId="1EF0CDED" w14:textId="4FD52893" w:rsidR="0094777C" w:rsidRPr="00EA0A6D" w:rsidRDefault="00513DEA" w:rsidP="0094777C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>Speciální léky</w:t>
            </w:r>
            <w:r w:rsidR="004B0D6C" w:rsidRPr="00EA0A6D">
              <w:rPr>
                <w:rFonts w:ascii="Arial" w:hAnsi="Arial" w:cs="Arial"/>
                <w:sz w:val="20"/>
                <w:szCs w:val="20"/>
              </w:rPr>
              <w:t>,</w:t>
            </w:r>
            <w:r w:rsidRPr="00EA0A6D">
              <w:rPr>
                <w:rFonts w:ascii="Arial" w:hAnsi="Arial" w:cs="Arial"/>
                <w:sz w:val="20"/>
                <w:szCs w:val="20"/>
              </w:rPr>
              <w:t xml:space="preserve"> pokud jsou ordinovány (psychiatrické, onkologické, neurologické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 atd.)</w:t>
            </w:r>
          </w:p>
        </w:tc>
      </w:tr>
    </w:tbl>
    <w:p w14:paraId="2B8AEE6F" w14:textId="77777777" w:rsidR="00513DEA" w:rsidRPr="00EA0A6D" w:rsidRDefault="00513DEA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3C86530B" w14:textId="77777777" w:rsidR="004D374C" w:rsidRPr="00EA0A6D" w:rsidRDefault="004D374C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513DEA" w:rsidRPr="00EA0A6D" w14:paraId="282D103E" w14:textId="77777777" w:rsidTr="001A10C1">
        <w:trPr>
          <w:trHeight w:val="199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BE9ECC6" w14:textId="77777777" w:rsidR="00513DEA" w:rsidRPr="00EA0A6D" w:rsidRDefault="00513DEA">
            <w:pPr>
              <w:pStyle w:val="Nadpis1"/>
              <w:ind w:left="456" w:hanging="426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>Doporučené vybavení</w:t>
            </w:r>
          </w:p>
        </w:tc>
      </w:tr>
      <w:tr w:rsidR="00513DEA" w:rsidRPr="00EA0A6D" w14:paraId="393FD853" w14:textId="77777777">
        <w:trPr>
          <w:trHeight w:val="624"/>
        </w:trPr>
        <w:tc>
          <w:tcPr>
            <w:tcW w:w="9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4E9B9" w14:textId="2EDC4678" w:rsidR="00536000" w:rsidRPr="00514160" w:rsidRDefault="00513DEA" w:rsidP="00D86E86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160">
              <w:rPr>
                <w:rFonts w:ascii="Arial" w:hAnsi="Arial" w:cs="Arial"/>
                <w:sz w:val="20"/>
                <w:szCs w:val="20"/>
              </w:rPr>
              <w:t>Župan, pyžamo, pyžamový kabátek, tričko, krátkou noční košili, žínky</w:t>
            </w:r>
            <w:r w:rsidR="0094777C" w:rsidRPr="00514160">
              <w:rPr>
                <w:rFonts w:ascii="Arial" w:hAnsi="Arial" w:cs="Arial"/>
                <w:sz w:val="20"/>
                <w:szCs w:val="20"/>
              </w:rPr>
              <w:t>, r</w:t>
            </w:r>
            <w:r w:rsidRPr="00514160">
              <w:rPr>
                <w:rFonts w:ascii="Arial" w:hAnsi="Arial" w:cs="Arial"/>
                <w:spacing w:val="-4"/>
                <w:sz w:val="20"/>
                <w:szCs w:val="20"/>
              </w:rPr>
              <w:t>učníky</w:t>
            </w:r>
            <w:r w:rsidR="0094777C" w:rsidRPr="00514160">
              <w:rPr>
                <w:rFonts w:ascii="Arial" w:hAnsi="Arial" w:cs="Arial"/>
                <w:spacing w:val="-4"/>
                <w:sz w:val="20"/>
                <w:szCs w:val="20"/>
              </w:rPr>
              <w:t xml:space="preserve">, mastný krém (např.: indulona) a malé zrcátko do ruky. </w:t>
            </w:r>
          </w:p>
          <w:p w14:paraId="7A1737D1" w14:textId="762F7DE6" w:rsidR="00536000" w:rsidRPr="00EA0A6D" w:rsidRDefault="00513DEA" w:rsidP="00D86E86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>Pokud je pacient schopen se sám obléc</w:t>
            </w:r>
            <w:r w:rsidR="004B0D6C" w:rsidRPr="00EA0A6D">
              <w:rPr>
                <w:rFonts w:ascii="Arial" w:hAnsi="Arial" w:cs="Arial"/>
                <w:sz w:val="20"/>
                <w:szCs w:val="20"/>
              </w:rPr>
              <w:t>t</w:t>
            </w:r>
            <w:r w:rsidRPr="00EA0A6D">
              <w:rPr>
                <w:rFonts w:ascii="Arial" w:hAnsi="Arial" w:cs="Arial"/>
                <w:sz w:val="20"/>
                <w:szCs w:val="20"/>
              </w:rPr>
              <w:t xml:space="preserve">, je možné i domácí oblečení. </w:t>
            </w:r>
            <w:r w:rsidRPr="00EA0A6D">
              <w:rPr>
                <w:rFonts w:ascii="Arial" w:hAnsi="Arial" w:cs="Arial"/>
                <w:b/>
                <w:sz w:val="20"/>
                <w:szCs w:val="20"/>
              </w:rPr>
              <w:t xml:space="preserve">Praní osobního prádla přineseného do nemocnice si rodina zajišťuje sama, </w:t>
            </w:r>
            <w:r w:rsidR="00283155">
              <w:rPr>
                <w:rFonts w:ascii="Arial" w:hAnsi="Arial" w:cs="Arial"/>
                <w:b/>
                <w:sz w:val="20"/>
                <w:szCs w:val="20"/>
              </w:rPr>
              <w:t>nebo jsme</w:t>
            </w:r>
            <w:r w:rsidRPr="00EA0A6D">
              <w:rPr>
                <w:rFonts w:ascii="Arial" w:hAnsi="Arial" w:cs="Arial"/>
                <w:b/>
                <w:sz w:val="20"/>
                <w:szCs w:val="20"/>
              </w:rPr>
              <w:t xml:space="preserve"> schopni zajistit praní kusového prádla v</w:t>
            </w:r>
            <w:r w:rsidR="00283155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EA0A6D">
              <w:rPr>
                <w:rFonts w:ascii="Arial" w:hAnsi="Arial" w:cs="Arial"/>
                <w:b/>
                <w:spacing w:val="-5"/>
                <w:sz w:val="20"/>
                <w:szCs w:val="20"/>
              </w:rPr>
              <w:t>prádelně</w:t>
            </w:r>
            <w:r w:rsidR="002831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za poplatek dle platného ceníku.</w:t>
            </w:r>
          </w:p>
          <w:p w14:paraId="11393D92" w14:textId="4CF6B70E" w:rsidR="005B1150" w:rsidRPr="00514160" w:rsidRDefault="00513DEA" w:rsidP="00214490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14160">
              <w:rPr>
                <w:rFonts w:ascii="Arial" w:hAnsi="Arial" w:cs="Arial"/>
                <w:sz w:val="20"/>
                <w:szCs w:val="20"/>
              </w:rPr>
              <w:t>Pomůcky pro rehabilitaci</w:t>
            </w:r>
            <w:r w:rsidR="005B1150" w:rsidRPr="00514160">
              <w:rPr>
                <w:rFonts w:ascii="Arial" w:hAnsi="Arial" w:cs="Arial"/>
                <w:sz w:val="20"/>
                <w:szCs w:val="20"/>
              </w:rPr>
              <w:t xml:space="preserve">: Přinést vhodný oděv (kratší noční košile, </w:t>
            </w:r>
            <w:r w:rsidR="004950D3" w:rsidRPr="00514160">
              <w:rPr>
                <w:rFonts w:ascii="Arial" w:hAnsi="Arial" w:cs="Arial"/>
                <w:sz w:val="20"/>
                <w:szCs w:val="20"/>
              </w:rPr>
              <w:t>župan</w:t>
            </w:r>
            <w:r w:rsidR="007463CA" w:rsidRPr="00514160">
              <w:rPr>
                <w:rFonts w:ascii="Arial" w:hAnsi="Arial" w:cs="Arial"/>
                <w:sz w:val="20"/>
                <w:szCs w:val="20"/>
              </w:rPr>
              <w:t xml:space="preserve">, kraťasy </w:t>
            </w:r>
            <w:r w:rsidR="00A76E2E" w:rsidRPr="00514160">
              <w:rPr>
                <w:rFonts w:ascii="Arial" w:hAnsi="Arial" w:cs="Arial"/>
                <w:sz w:val="20"/>
                <w:szCs w:val="20"/>
              </w:rPr>
              <w:t>nebo trenýrky</w:t>
            </w:r>
            <w:r w:rsidR="007463CA" w:rsidRPr="00514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150" w:rsidRPr="00514160">
              <w:rPr>
                <w:rFonts w:ascii="Arial" w:hAnsi="Arial" w:cs="Arial"/>
                <w:sz w:val="20"/>
                <w:szCs w:val="20"/>
              </w:rPr>
              <w:t>tenisky, mokasíny</w:t>
            </w:r>
            <w:r w:rsidR="00826226" w:rsidRPr="00514160">
              <w:rPr>
                <w:rFonts w:ascii="Arial" w:hAnsi="Arial" w:cs="Arial"/>
                <w:sz w:val="20"/>
                <w:szCs w:val="20"/>
              </w:rPr>
              <w:t>, sandály</w:t>
            </w:r>
            <w:r w:rsidR="005B1150" w:rsidRPr="00514160">
              <w:rPr>
                <w:rFonts w:ascii="Arial" w:hAnsi="Arial" w:cs="Arial"/>
                <w:sz w:val="20"/>
                <w:szCs w:val="20"/>
              </w:rPr>
              <w:t xml:space="preserve">) – pevná obuv s oporou přes patu, bez podpatků nebo klínků, vhodné jsou i protiskluzové ponožky. Po domluvě s pacienty je možné chodit na boso, zvlášť pokud nemají vhodnou obuv. Další pomůcky pro rehabilitaci, které chcete přinést z domova je možné po domluvě s fyzioterapeuty (vlastní pomůcky pro chůzi, míčky, pomůcky pro cvičení na lůžku. </w:t>
            </w:r>
          </w:p>
          <w:p w14:paraId="26B9C848" w14:textId="77777777" w:rsidR="00536000" w:rsidRPr="00EA0A6D" w:rsidRDefault="00513DEA" w:rsidP="00D86E86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Při přijetí je rodině vráceno civilní oblečení, obuv, eventuálně cenné 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předměty, </w:t>
            </w:r>
            <w:r w:rsidRPr="00EA0A6D">
              <w:rPr>
                <w:rFonts w:ascii="Arial" w:hAnsi="Arial" w:cs="Arial"/>
                <w:sz w:val="20"/>
                <w:szCs w:val="20"/>
              </w:rPr>
              <w:t xml:space="preserve">včetně větší finanční 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částky, pokud pacient nesouhlasí s uložením věcí do trezoru nemocnice. Pacientovi je doporučeno uschovat si v trezoru nemocnice cennosti i finanční částku nad 200kč. Pokud odmítne, za věci si ručí sám a stejné pravidlo platí pro mobilní telefony, rádia apod. </w:t>
            </w:r>
            <w:r w:rsidRPr="00EA0A6D">
              <w:rPr>
                <w:rFonts w:ascii="Arial" w:hAnsi="Arial" w:cs="Arial"/>
                <w:b/>
                <w:sz w:val="20"/>
                <w:szCs w:val="20"/>
              </w:rPr>
              <w:t xml:space="preserve">Nejsme schopni zabezpečit hlídání osobních věcí, nemocnice je veřejné </w:t>
            </w:r>
            <w:r w:rsidRPr="00EA0A6D">
              <w:rPr>
                <w:rFonts w:ascii="Arial" w:hAnsi="Arial" w:cs="Arial"/>
                <w:b/>
                <w:spacing w:val="-2"/>
                <w:sz w:val="20"/>
                <w:szCs w:val="20"/>
              </w:rPr>
              <w:t>místo.</w:t>
            </w:r>
          </w:p>
          <w:p w14:paraId="40452F99" w14:textId="77777777" w:rsidR="00513DEA" w:rsidRPr="00EA0A6D" w:rsidRDefault="00513DEA" w:rsidP="004B0D6C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Prosíme příbuzné, aby nepřinášeli nevhodné 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potraviny, </w:t>
            </w:r>
            <w:r w:rsidRPr="00EA0A6D">
              <w:rPr>
                <w:rFonts w:ascii="Arial" w:hAnsi="Arial" w:cs="Arial"/>
                <w:sz w:val="20"/>
                <w:szCs w:val="20"/>
              </w:rPr>
              <w:t>které nejsou vhodné ze zdravotního hlediska nebo podléhající brzké zkáze. Potraviny ukládejte označené jménem pacienta do vyhrazených ledniček. Prošlé nebo nevhodné potraviny budou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 odstraněny.</w:t>
            </w:r>
          </w:p>
        </w:tc>
      </w:tr>
    </w:tbl>
    <w:p w14:paraId="615AB687" w14:textId="77777777" w:rsidR="00513DEA" w:rsidRDefault="00513DEA" w:rsidP="004B0D6C">
      <w:pPr>
        <w:pStyle w:val="Zkladntext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6DFC34E" w14:textId="77777777" w:rsidR="00EA0A6D" w:rsidRPr="00EA0A6D" w:rsidRDefault="00EA0A6D" w:rsidP="004B0D6C">
      <w:pPr>
        <w:pStyle w:val="Zkladntext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513DEA" w:rsidRPr="00EA0A6D" w14:paraId="11BC1A09" w14:textId="77777777" w:rsidTr="001A10C1">
        <w:trPr>
          <w:trHeight w:val="243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01932BB" w14:textId="77777777" w:rsidR="00513DEA" w:rsidRPr="00EA0A6D" w:rsidRDefault="00513DEA">
            <w:pPr>
              <w:pStyle w:val="Nadpis1"/>
              <w:ind w:left="456" w:hanging="426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Hospitalizace, </w:t>
            </w:r>
            <w:r w:rsidRPr="00EA0A6D">
              <w:rPr>
                <w:rFonts w:ascii="Arial" w:hAnsi="Arial" w:cs="Arial"/>
                <w:spacing w:val="-1"/>
                <w:sz w:val="20"/>
                <w:szCs w:val="20"/>
              </w:rPr>
              <w:t>návštěvy</w:t>
            </w:r>
          </w:p>
        </w:tc>
      </w:tr>
      <w:tr w:rsidR="00513DEA" w:rsidRPr="00EA0A6D" w14:paraId="54ED49E3" w14:textId="77777777">
        <w:trPr>
          <w:trHeight w:val="624"/>
        </w:trPr>
        <w:tc>
          <w:tcPr>
            <w:tcW w:w="9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F8689" w14:textId="77777777" w:rsidR="00513DEA" w:rsidRPr="00EA0A6D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Příjem nemocných probíhá obvykle v dopoledních 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>hodinách</w:t>
            </w:r>
          </w:p>
          <w:p w14:paraId="3819299C" w14:textId="4A9924F0" w:rsidR="00536000" w:rsidRPr="00EA0A6D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Návštěvní hodiny na odděleních/pokojích jsou od </w:t>
            </w:r>
            <w:r w:rsidR="005B139F">
              <w:rPr>
                <w:rFonts w:ascii="Arial" w:hAnsi="Arial" w:cs="Arial"/>
                <w:sz w:val="20"/>
                <w:szCs w:val="20"/>
              </w:rPr>
              <w:t xml:space="preserve">dopoledne: 9:00 – 11:00 a odpoledne: </w:t>
            </w:r>
            <w:r w:rsidR="00070FAD" w:rsidRPr="00EA0A6D">
              <w:rPr>
                <w:rFonts w:ascii="Arial" w:hAnsi="Arial" w:cs="Arial"/>
                <w:sz w:val="20"/>
                <w:szCs w:val="20"/>
              </w:rPr>
              <w:t>1</w:t>
            </w:r>
            <w:r w:rsidR="005B139F">
              <w:rPr>
                <w:rFonts w:ascii="Arial" w:hAnsi="Arial" w:cs="Arial"/>
                <w:sz w:val="20"/>
                <w:szCs w:val="20"/>
              </w:rPr>
              <w:t>3</w:t>
            </w:r>
            <w:r w:rsidR="00070FAD" w:rsidRPr="00EA0A6D">
              <w:rPr>
                <w:rFonts w:ascii="Arial" w:hAnsi="Arial" w:cs="Arial"/>
                <w:sz w:val="20"/>
                <w:szCs w:val="20"/>
              </w:rPr>
              <w:t>:00 – 1</w:t>
            </w:r>
            <w:r w:rsidR="005B139F">
              <w:rPr>
                <w:rFonts w:ascii="Arial" w:hAnsi="Arial" w:cs="Arial"/>
                <w:sz w:val="20"/>
                <w:szCs w:val="20"/>
              </w:rPr>
              <w:t>7</w:t>
            </w:r>
            <w:r w:rsidR="00070FAD" w:rsidRPr="00EA0A6D">
              <w:rPr>
                <w:rFonts w:ascii="Arial" w:hAnsi="Arial" w:cs="Arial"/>
                <w:sz w:val="20"/>
                <w:szCs w:val="20"/>
              </w:rPr>
              <w:t>:00</w:t>
            </w:r>
            <w:r w:rsidRPr="00EA0A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5E189E" w14:textId="3E887577" w:rsidR="00513DEA" w:rsidRPr="00EA0A6D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Návštěvy </w:t>
            </w:r>
            <w:r w:rsidRPr="00EA0A6D">
              <w:rPr>
                <w:rFonts w:ascii="Arial" w:hAnsi="Arial" w:cs="Arial"/>
                <w:b/>
                <w:sz w:val="20"/>
                <w:szCs w:val="20"/>
              </w:rPr>
              <w:t xml:space="preserve">mimo návštěvní hodiny jsou povoleny </w:t>
            </w:r>
            <w:r w:rsidR="00FA6600" w:rsidRPr="00EA0A6D">
              <w:rPr>
                <w:rFonts w:ascii="Arial" w:hAnsi="Arial" w:cs="Arial"/>
                <w:b/>
                <w:sz w:val="20"/>
                <w:szCs w:val="20"/>
              </w:rPr>
              <w:t>pouze se svolením lékaře</w:t>
            </w:r>
          </w:p>
          <w:p w14:paraId="0CE3422A" w14:textId="77777777" w:rsidR="00513DEA" w:rsidRPr="00EA0A6D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hospitalizace </w:t>
            </w:r>
            <w:r w:rsidRPr="00EA0A6D">
              <w:rPr>
                <w:rFonts w:ascii="Arial" w:hAnsi="Arial" w:cs="Arial"/>
                <w:spacing w:val="-5"/>
                <w:sz w:val="20"/>
                <w:szCs w:val="20"/>
              </w:rPr>
              <w:t xml:space="preserve">je dle zdravotního stavu pacienta. Je-li zdravotní stav </w:t>
            </w:r>
            <w:r w:rsidRPr="00EA0A6D">
              <w:rPr>
                <w:rFonts w:ascii="Arial" w:hAnsi="Arial" w:cs="Arial"/>
                <w:spacing w:val="-4"/>
                <w:sz w:val="20"/>
                <w:szCs w:val="20"/>
              </w:rPr>
              <w:t xml:space="preserve">stabilizován </w:t>
            </w:r>
            <w:r w:rsidR="009609B8" w:rsidRPr="00EA0A6D"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EA0A6D">
              <w:rPr>
                <w:rFonts w:ascii="Arial" w:hAnsi="Arial" w:cs="Arial"/>
                <w:spacing w:val="-5"/>
                <w:sz w:val="20"/>
                <w:szCs w:val="20"/>
              </w:rPr>
              <w:t xml:space="preserve">a není již nutná lékařská péče, je pacient propuštěn ve spolupráci s rodinou do domácí či ústavní ošetřovatelské </w:t>
            </w:r>
            <w:r w:rsidRPr="00EA0A6D">
              <w:rPr>
                <w:rFonts w:ascii="Arial" w:hAnsi="Arial" w:cs="Arial"/>
                <w:spacing w:val="-1"/>
                <w:sz w:val="20"/>
                <w:szCs w:val="20"/>
              </w:rPr>
              <w:t>péče.</w:t>
            </w:r>
          </w:p>
          <w:p w14:paraId="056DF3CB" w14:textId="77777777" w:rsidR="00513DEA" w:rsidRPr="00EA0A6D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t xml:space="preserve">Rehabilitace, umístění na pokoji zvýšené ošetřovatelské péče, použití postelové ohrádky či zvonku je dle zdravotního stavu pacienta schvalováno ošetřujícím </w:t>
            </w:r>
            <w:r w:rsidRPr="00EA0A6D">
              <w:rPr>
                <w:rFonts w:ascii="Arial" w:hAnsi="Arial" w:cs="Arial"/>
                <w:spacing w:val="-15"/>
                <w:sz w:val="20"/>
                <w:szCs w:val="20"/>
              </w:rPr>
              <w:t>lékařem</w:t>
            </w:r>
            <w:r w:rsidR="00536000" w:rsidRPr="00EA0A6D">
              <w:rPr>
                <w:rFonts w:ascii="Arial" w:hAnsi="Arial" w:cs="Arial"/>
                <w:spacing w:val="-15"/>
                <w:sz w:val="20"/>
                <w:szCs w:val="20"/>
              </w:rPr>
              <w:t>.</w:t>
            </w:r>
          </w:p>
          <w:p w14:paraId="662E5E81" w14:textId="77777777" w:rsidR="00536000" w:rsidRPr="00EA0A6D" w:rsidRDefault="00536000" w:rsidP="009301B1">
            <w:pPr>
              <w:pStyle w:val="Odstavecseseznamem1"/>
              <w:spacing w:before="0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C57B4" w14:textId="79FE264B" w:rsidR="00513DEA" w:rsidRPr="00EA0A6D" w:rsidRDefault="00513DEA" w:rsidP="00214490">
            <w:pPr>
              <w:pStyle w:val="Odstavecseseznamem1"/>
              <w:spacing w:before="0"/>
              <w:ind w:left="172" w:firstLine="0"/>
              <w:jc w:val="center"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EA0A6D">
              <w:rPr>
                <w:rFonts w:ascii="Arial" w:hAnsi="Arial" w:cs="Arial"/>
                <w:sz w:val="20"/>
                <w:szCs w:val="20"/>
              </w:rPr>
              <w:lastRenderedPageBreak/>
              <w:t xml:space="preserve">Dotazy na zdravotní stav pacienta nepodává ošetřovatelský personál, ale </w:t>
            </w:r>
            <w:r w:rsidRPr="00EA0A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pouze ošetřující lékař </w:t>
            </w:r>
            <w:r w:rsidR="00214490" w:rsidRPr="00EA0A6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A0A6D">
              <w:rPr>
                <w:rFonts w:ascii="Arial" w:hAnsi="Arial" w:cs="Arial"/>
                <w:b/>
                <w:bCs/>
                <w:sz w:val="20"/>
                <w:szCs w:val="20"/>
              </w:rPr>
              <w:t>a pouze jen osobě určené pacientem</w:t>
            </w:r>
            <w:r w:rsidR="00536000" w:rsidRPr="00EA0A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která je </w:t>
            </w:r>
            <w:r w:rsidRPr="00EA0A6D">
              <w:rPr>
                <w:rFonts w:ascii="Arial" w:hAnsi="Arial" w:cs="Arial"/>
                <w:b/>
                <w:bCs/>
                <w:sz w:val="20"/>
                <w:szCs w:val="20"/>
              </w:rPr>
              <w:t>zapsané v dokumentaci</w:t>
            </w:r>
            <w:r w:rsidRPr="00EA0A6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A0A6D">
              <w:rPr>
                <w:rFonts w:ascii="Arial" w:hAnsi="Arial" w:cs="Arial"/>
                <w:spacing w:val="-7"/>
                <w:sz w:val="20"/>
                <w:szCs w:val="20"/>
              </w:rPr>
              <w:t xml:space="preserve">Toto </w:t>
            </w:r>
            <w:r w:rsidRPr="00EA0A6D">
              <w:rPr>
                <w:rFonts w:ascii="Arial" w:hAnsi="Arial" w:cs="Arial"/>
                <w:sz w:val="20"/>
                <w:szCs w:val="20"/>
              </w:rPr>
              <w:t>opatření je</w:t>
            </w:r>
            <w:r w:rsidR="009609B8" w:rsidRPr="00EA0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E86" w:rsidRPr="00EA0A6D">
              <w:rPr>
                <w:rFonts w:ascii="Arial" w:hAnsi="Arial" w:cs="Arial"/>
                <w:sz w:val="20"/>
                <w:szCs w:val="20"/>
              </w:rPr>
              <w:br/>
            </w:r>
            <w:r w:rsidRPr="00EA0A6D">
              <w:rPr>
                <w:rFonts w:ascii="Arial" w:hAnsi="Arial" w:cs="Arial"/>
                <w:sz w:val="20"/>
                <w:szCs w:val="20"/>
              </w:rPr>
              <w:t xml:space="preserve">z legislativních důvodů, děkujeme za </w:t>
            </w:r>
            <w:r w:rsidRPr="00EA0A6D">
              <w:rPr>
                <w:rFonts w:ascii="Arial" w:hAnsi="Arial" w:cs="Arial"/>
                <w:spacing w:val="-7"/>
                <w:sz w:val="20"/>
                <w:szCs w:val="20"/>
              </w:rPr>
              <w:t>pochopení.</w:t>
            </w:r>
          </w:p>
        </w:tc>
      </w:tr>
    </w:tbl>
    <w:p w14:paraId="2E387DD4" w14:textId="77777777" w:rsidR="00513DEA" w:rsidRDefault="00513DEA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10"/>
          <w:szCs w:val="10"/>
        </w:rPr>
      </w:pPr>
    </w:p>
    <w:p w14:paraId="2A8487C0" w14:textId="77777777" w:rsidR="001A10C1" w:rsidRDefault="001A10C1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10"/>
          <w:szCs w:val="10"/>
        </w:rPr>
      </w:pPr>
    </w:p>
    <w:p w14:paraId="7E9C4771" w14:textId="77777777" w:rsidR="00EA0A6D" w:rsidRDefault="00EA0A6D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10"/>
          <w:szCs w:val="10"/>
        </w:rPr>
      </w:pPr>
    </w:p>
    <w:tbl>
      <w:tblPr>
        <w:tblW w:w="933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665"/>
        <w:gridCol w:w="4665"/>
      </w:tblGrid>
      <w:tr w:rsidR="00EA0A6D" w:rsidRPr="00D86E86" w14:paraId="59332256" w14:textId="77777777" w:rsidTr="00EA0A6D">
        <w:trPr>
          <w:trHeight w:val="38"/>
        </w:trPr>
        <w:tc>
          <w:tcPr>
            <w:tcW w:w="93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12CA7ED" w14:textId="394F4BC0" w:rsidR="00EA0A6D" w:rsidRPr="00D86E86" w:rsidRDefault="00EA0A6D" w:rsidP="004A5669">
            <w:pPr>
              <w:pStyle w:val="Nadpis1"/>
              <w:ind w:left="45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818BB">
              <w:rPr>
                <w:rFonts w:ascii="Arial" w:hAnsi="Arial" w:cs="Arial"/>
                <w:sz w:val="20"/>
                <w:szCs w:val="20"/>
              </w:rPr>
              <w:t>ežim podávání stravy</w:t>
            </w:r>
          </w:p>
        </w:tc>
      </w:tr>
      <w:tr w:rsidR="00EA0A6D" w:rsidRPr="00D86E86" w14:paraId="4B92F0CE" w14:textId="77777777" w:rsidTr="00360488">
        <w:trPr>
          <w:trHeight w:val="126"/>
        </w:trPr>
        <w:tc>
          <w:tcPr>
            <w:tcW w:w="46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306E6" w14:textId="02435526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4254">
              <w:rPr>
                <w:rFonts w:ascii="Arial" w:hAnsi="Arial" w:cs="Arial"/>
                <w:b/>
                <w:bCs/>
                <w:sz w:val="20"/>
                <w:szCs w:val="20"/>
              </w:rPr>
              <w:t>Snídaně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D3B9FC" w14:textId="076018DF" w:rsidR="00EA0A6D" w:rsidRPr="00D86E86" w:rsidRDefault="00EB17AC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– 08:00</w:t>
            </w:r>
          </w:p>
        </w:tc>
      </w:tr>
      <w:tr w:rsidR="00EA0A6D" w:rsidRPr="00D86E86" w14:paraId="182E05FC" w14:textId="77777777" w:rsidTr="00360488">
        <w:trPr>
          <w:trHeight w:val="126"/>
        </w:trPr>
        <w:tc>
          <w:tcPr>
            <w:tcW w:w="46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03579B" w14:textId="109D09C7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4254">
              <w:rPr>
                <w:rFonts w:ascii="Arial" w:hAnsi="Arial" w:cs="Arial"/>
                <w:b/>
                <w:bCs/>
                <w:sz w:val="20"/>
                <w:szCs w:val="20"/>
              </w:rPr>
              <w:t>Oběd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3BB87" w14:textId="4F6A3B61" w:rsidR="00EA0A6D" w:rsidRPr="00D86E86" w:rsidRDefault="00A4647A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– 12:30</w:t>
            </w:r>
          </w:p>
        </w:tc>
      </w:tr>
      <w:tr w:rsidR="00EA0A6D" w:rsidRPr="00D86E86" w14:paraId="2A250842" w14:textId="77777777" w:rsidTr="00360488">
        <w:trPr>
          <w:trHeight w:val="126"/>
        </w:trPr>
        <w:tc>
          <w:tcPr>
            <w:tcW w:w="46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E3AF52" w14:textId="7BFDF137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4254">
              <w:rPr>
                <w:rFonts w:ascii="Arial" w:hAnsi="Arial" w:cs="Arial"/>
                <w:b/>
                <w:bCs/>
                <w:sz w:val="20"/>
                <w:szCs w:val="20"/>
              </w:rPr>
              <w:t>Svačina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A84327" w14:textId="581BD7C5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67CF0">
              <w:rPr>
                <w:rFonts w:ascii="Arial" w:hAnsi="Arial" w:cs="Arial"/>
                <w:sz w:val="20"/>
                <w:szCs w:val="20"/>
              </w:rPr>
              <w:t>15:00 – 15:30</w:t>
            </w:r>
          </w:p>
        </w:tc>
      </w:tr>
      <w:tr w:rsidR="00EA0A6D" w:rsidRPr="00D86E86" w14:paraId="384CF68A" w14:textId="77777777" w:rsidTr="00360488">
        <w:trPr>
          <w:trHeight w:val="126"/>
        </w:trPr>
        <w:tc>
          <w:tcPr>
            <w:tcW w:w="46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277C9B" w14:textId="3F318618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4254">
              <w:rPr>
                <w:rFonts w:ascii="Arial" w:hAnsi="Arial" w:cs="Arial"/>
                <w:b/>
                <w:bCs/>
                <w:sz w:val="20"/>
                <w:szCs w:val="20"/>
              </w:rPr>
              <w:t>Večeře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BAA4B0" w14:textId="172729DA" w:rsidR="00EA0A6D" w:rsidRPr="00D86E86" w:rsidRDefault="00151062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 – 18:00</w:t>
            </w:r>
          </w:p>
        </w:tc>
      </w:tr>
      <w:tr w:rsidR="00EA0A6D" w:rsidRPr="00D86E86" w14:paraId="6E58FB75" w14:textId="77777777" w:rsidTr="00360488">
        <w:trPr>
          <w:trHeight w:val="126"/>
        </w:trPr>
        <w:tc>
          <w:tcPr>
            <w:tcW w:w="46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7A1578" w14:textId="098CF77A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4254">
              <w:rPr>
                <w:rFonts w:ascii="Arial" w:hAnsi="Arial" w:cs="Arial"/>
                <w:b/>
                <w:bCs/>
                <w:sz w:val="20"/>
                <w:szCs w:val="20"/>
              </w:rPr>
              <w:t>2. Večeře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(diabetická dieta)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D80589" w14:textId="5FF500D8" w:rsidR="00EA0A6D" w:rsidRPr="00D86E86" w:rsidRDefault="00EA0A6D" w:rsidP="00EA0A6D">
            <w:pPr>
              <w:pStyle w:val="Odstavecseseznamem1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67CF0">
              <w:rPr>
                <w:rFonts w:ascii="Arial" w:hAnsi="Arial" w:cs="Arial"/>
                <w:sz w:val="20"/>
                <w:szCs w:val="20"/>
              </w:rPr>
              <w:t>21</w:t>
            </w:r>
            <w:r w:rsidR="0043661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</w:tbl>
    <w:p w14:paraId="2E14DB45" w14:textId="77777777" w:rsidR="00EA0A6D" w:rsidRPr="00EA0A6D" w:rsidRDefault="00EA0A6D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tbl>
      <w:tblPr>
        <w:tblW w:w="933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513DEA" w:rsidRPr="00D86E86" w14:paraId="5BFB8869" w14:textId="77777777" w:rsidTr="00EA0A6D">
        <w:trPr>
          <w:trHeight w:val="38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8400B3A" w14:textId="77777777" w:rsidR="00513DEA" w:rsidRPr="00D86E86" w:rsidRDefault="00513DEA">
            <w:pPr>
              <w:pStyle w:val="Nadpis1"/>
              <w:ind w:left="456" w:hanging="426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</w:tr>
      <w:tr w:rsidR="00513DEA" w:rsidRPr="00D86E86" w14:paraId="7AE9B118" w14:textId="77777777" w:rsidTr="00EA0A6D">
        <w:trPr>
          <w:trHeight w:val="624"/>
        </w:trPr>
        <w:tc>
          <w:tcPr>
            <w:tcW w:w="9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D03E7" w14:textId="523EA15F" w:rsidR="00513DEA" w:rsidRPr="00033021" w:rsidRDefault="00513DEA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033021">
              <w:rPr>
                <w:rFonts w:ascii="Arial" w:hAnsi="Arial" w:cs="Arial"/>
                <w:b/>
                <w:sz w:val="20"/>
                <w:szCs w:val="20"/>
              </w:rPr>
              <w:t>Pokladní hodiny jsou každou středu od 1</w:t>
            </w:r>
            <w:r w:rsidR="00033021" w:rsidRPr="0003302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33021">
              <w:rPr>
                <w:rFonts w:ascii="Arial" w:hAnsi="Arial" w:cs="Arial"/>
                <w:b/>
                <w:sz w:val="20"/>
                <w:szCs w:val="20"/>
              </w:rPr>
              <w:t>:00h do 16:00h</w:t>
            </w:r>
            <w:r w:rsidR="00A84DF2">
              <w:rPr>
                <w:rFonts w:ascii="Arial" w:hAnsi="Arial" w:cs="Arial"/>
                <w:b/>
                <w:sz w:val="20"/>
                <w:szCs w:val="20"/>
              </w:rPr>
              <w:t xml:space="preserve"> v</w:t>
            </w:r>
            <w:r w:rsidRPr="000330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6613" w:rsidRPr="00033021">
              <w:rPr>
                <w:rFonts w:ascii="Arial" w:hAnsi="Arial" w:cs="Arial"/>
                <w:b/>
                <w:sz w:val="20"/>
                <w:szCs w:val="20"/>
              </w:rPr>
              <w:t>přízemí</w:t>
            </w:r>
            <w:r w:rsidRPr="00033021">
              <w:rPr>
                <w:rFonts w:ascii="Arial" w:hAnsi="Arial" w:cs="Arial"/>
                <w:b/>
                <w:sz w:val="20"/>
                <w:szCs w:val="20"/>
              </w:rPr>
              <w:t xml:space="preserve"> budovy</w:t>
            </w:r>
            <w:r w:rsidR="00436613" w:rsidRPr="00033021">
              <w:rPr>
                <w:rFonts w:ascii="Arial" w:hAnsi="Arial" w:cs="Arial"/>
                <w:b/>
                <w:sz w:val="20"/>
                <w:szCs w:val="20"/>
              </w:rPr>
              <w:t xml:space="preserve"> – zázemí kanceláří</w:t>
            </w:r>
            <w:r w:rsidRPr="00033021">
              <w:rPr>
                <w:rFonts w:ascii="Arial" w:hAnsi="Arial" w:cs="Arial"/>
                <w:b/>
                <w:sz w:val="20"/>
                <w:szCs w:val="20"/>
              </w:rPr>
              <w:t xml:space="preserve">, jiný termín </w:t>
            </w:r>
            <w:r w:rsidR="00586B7B" w:rsidRPr="00033021">
              <w:rPr>
                <w:rFonts w:ascii="Arial" w:hAnsi="Arial" w:cs="Arial"/>
                <w:b/>
                <w:sz w:val="20"/>
                <w:szCs w:val="20"/>
              </w:rPr>
              <w:t xml:space="preserve">je možné domluvit po předešlé </w:t>
            </w:r>
            <w:r w:rsidRPr="00033021">
              <w:rPr>
                <w:rFonts w:ascii="Arial" w:hAnsi="Arial" w:cs="Arial"/>
                <w:b/>
                <w:sz w:val="20"/>
                <w:szCs w:val="20"/>
              </w:rPr>
              <w:t xml:space="preserve">telefonické domluvě na čísle </w:t>
            </w:r>
            <w:r w:rsidR="00811503" w:rsidRPr="00033021">
              <w:rPr>
                <w:rFonts w:ascii="Arial" w:hAnsi="Arial" w:cs="Arial"/>
                <w:b/>
                <w:sz w:val="20"/>
                <w:szCs w:val="20"/>
              </w:rPr>
              <w:t xml:space="preserve">+420 </w:t>
            </w:r>
            <w:r w:rsidR="00E7229E" w:rsidRPr="00E7229E">
              <w:rPr>
                <w:rFonts w:ascii="Arial" w:hAnsi="Arial" w:cs="Arial"/>
                <w:b/>
                <w:sz w:val="20"/>
                <w:szCs w:val="20"/>
              </w:rPr>
              <w:t>732 744 308</w:t>
            </w:r>
          </w:p>
          <w:p w14:paraId="177B9401" w14:textId="77777777" w:rsidR="00513DEA" w:rsidRPr="00D86E86" w:rsidRDefault="00513DEA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Platby za úkony nehrazené ze zdravotního pojištění jsou uvedeny v ceníku, který je k dispozici na </w:t>
            </w:r>
            <w:r w:rsidRPr="00D86E86">
              <w:rPr>
                <w:rFonts w:ascii="Arial" w:hAnsi="Arial" w:cs="Arial"/>
                <w:spacing w:val="-4"/>
                <w:sz w:val="20"/>
                <w:szCs w:val="20"/>
              </w:rPr>
              <w:t>webových stránkách</w:t>
            </w:r>
          </w:p>
        </w:tc>
      </w:tr>
    </w:tbl>
    <w:p w14:paraId="723BD18A" w14:textId="77777777" w:rsidR="00513DEA" w:rsidRPr="00EA0A6D" w:rsidRDefault="00513DEA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513DEA" w:rsidRPr="00D86E86" w14:paraId="3BE1ACDB" w14:textId="77777777" w:rsidTr="001A10C1">
        <w:trPr>
          <w:trHeight w:val="302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E283A8" w14:textId="77777777" w:rsidR="00513DEA" w:rsidRPr="00D86E86" w:rsidRDefault="00513DEA" w:rsidP="009301B1">
            <w:pPr>
              <w:pStyle w:val="Nadpis1"/>
              <w:ind w:left="45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Pomoc během </w:t>
            </w:r>
            <w:r w:rsidRPr="00D86E86">
              <w:rPr>
                <w:rFonts w:ascii="Arial" w:hAnsi="Arial" w:cs="Arial"/>
                <w:spacing w:val="-3"/>
                <w:sz w:val="20"/>
                <w:szCs w:val="20"/>
              </w:rPr>
              <w:t>hospitalizace</w:t>
            </w:r>
          </w:p>
        </w:tc>
      </w:tr>
      <w:tr w:rsidR="00513DEA" w:rsidRPr="00D86E86" w14:paraId="1FA82459" w14:textId="77777777">
        <w:trPr>
          <w:trHeight w:val="624"/>
        </w:trPr>
        <w:tc>
          <w:tcPr>
            <w:tcW w:w="9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12BE4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Získat veškeré informace týkající se hospitalizace včetně kontaktu na ošetřujícího lékaře.</w:t>
            </w:r>
          </w:p>
          <w:p w14:paraId="36EDBDF8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Pomůžeme Vám s přeposíláním důchodu za Vaším příbuzným.</w:t>
            </w:r>
          </w:p>
          <w:p w14:paraId="599D9B66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Pomůžeme Vám </w:t>
            </w:r>
            <w:r w:rsidR="00536000" w:rsidRPr="00D86E86">
              <w:rPr>
                <w:rFonts w:ascii="Arial" w:hAnsi="Arial" w:cs="Arial"/>
                <w:sz w:val="20"/>
                <w:szCs w:val="20"/>
              </w:rPr>
              <w:t>s</w:t>
            </w:r>
            <w:r w:rsidRPr="00D86E86">
              <w:rPr>
                <w:rFonts w:ascii="Arial" w:hAnsi="Arial" w:cs="Arial"/>
                <w:sz w:val="20"/>
                <w:szCs w:val="20"/>
              </w:rPr>
              <w:t xml:space="preserve"> řešení</w:t>
            </w:r>
            <w:r w:rsidR="00536000" w:rsidRPr="00D86E86">
              <w:rPr>
                <w:rFonts w:ascii="Arial" w:hAnsi="Arial" w:cs="Arial"/>
                <w:sz w:val="20"/>
                <w:szCs w:val="20"/>
              </w:rPr>
              <w:t>m</w:t>
            </w:r>
            <w:r w:rsidRPr="00D86E86">
              <w:rPr>
                <w:rFonts w:ascii="Arial" w:hAnsi="Arial" w:cs="Arial"/>
                <w:sz w:val="20"/>
                <w:szCs w:val="20"/>
              </w:rPr>
              <w:t xml:space="preserve"> sociální situace Vašeho příbuzného v domácím prostředí.</w:t>
            </w:r>
          </w:p>
          <w:p w14:paraId="0E5F7CC3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Pomůžeme Vám, pokud není možný návrat do domácího prostředí, s umístěním Vašeho příbuzného v sociálním zařízení. </w:t>
            </w:r>
          </w:p>
          <w:p w14:paraId="0041FD1D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Poradíme Vám s příspěvkem na péči a ostatními příspěvky státní sociální pomoci.</w:t>
            </w:r>
          </w:p>
          <w:p w14:paraId="7E9804D1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Poradíme Vám ve spolupráci s </w:t>
            </w:r>
            <w:r w:rsidR="00536000" w:rsidRPr="00D86E86">
              <w:rPr>
                <w:rFonts w:ascii="Arial" w:hAnsi="Arial" w:cs="Arial"/>
                <w:sz w:val="20"/>
                <w:szCs w:val="20"/>
              </w:rPr>
              <w:t>fyzioterapeu</w:t>
            </w:r>
            <w:r w:rsidRPr="00D86E86">
              <w:rPr>
                <w:rFonts w:ascii="Arial" w:hAnsi="Arial" w:cs="Arial"/>
                <w:sz w:val="20"/>
                <w:szCs w:val="20"/>
              </w:rPr>
              <w:t>tem, jak zajistit domácí prostředí, aby vyhovovalo po propuštění pacienta do domácí péče.</w:t>
            </w:r>
          </w:p>
          <w:p w14:paraId="28FDCA7A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Pomůžeme Vám ve spolupráci s ergoterapeutem, s výběrem vhodných kompenzačních pomůcek.</w:t>
            </w:r>
          </w:p>
          <w:p w14:paraId="2B4D789F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Je-li zajištěno propuštění do domácího prostředí, zajistíme, pokud je to indikováno lékařem, agenturu domácí péče na 14 dní (potom přebírá praktický lékař).</w:t>
            </w:r>
          </w:p>
          <w:p w14:paraId="56193E7B" w14:textId="26100A1A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V případě, že se jedná o pacienta bez domova, zajišťujeme hmotnou nouzi, spolupracujeme </w:t>
            </w:r>
            <w:r w:rsidR="00214490">
              <w:rPr>
                <w:rFonts w:ascii="Arial" w:hAnsi="Arial" w:cs="Arial"/>
                <w:sz w:val="20"/>
                <w:szCs w:val="20"/>
              </w:rPr>
              <w:br/>
            </w:r>
            <w:r w:rsidRPr="00D86E86">
              <w:rPr>
                <w:rFonts w:ascii="Arial" w:hAnsi="Arial" w:cs="Arial"/>
                <w:sz w:val="20"/>
                <w:szCs w:val="20"/>
              </w:rPr>
              <w:t xml:space="preserve">s kurátory. </w:t>
            </w:r>
          </w:p>
          <w:p w14:paraId="1BD3992D" w14:textId="186AEB70" w:rsidR="00513DEA" w:rsidRPr="005B1150" w:rsidRDefault="00513DEA" w:rsidP="005B1150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Spolupracujeme s městskými úřady u problémových propuštění do domácího prostředí tak, aby bylo bezpečné a byla zajištěna veškerá péče o propuštěného pacienta.</w:t>
            </w:r>
          </w:p>
        </w:tc>
      </w:tr>
    </w:tbl>
    <w:p w14:paraId="10872B5F" w14:textId="77777777" w:rsidR="00070FAD" w:rsidRPr="00EA0A6D" w:rsidRDefault="00070FAD" w:rsidP="00EA0A6D">
      <w:pPr>
        <w:pStyle w:val="Zkladntext"/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513DEA" w:rsidRPr="00D86E86" w14:paraId="5126A59C" w14:textId="77777777" w:rsidTr="00E66A9E">
        <w:trPr>
          <w:trHeight w:val="285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C97A877" w14:textId="77777777" w:rsidR="00513DEA" w:rsidRPr="00D86E86" w:rsidRDefault="00513DEA">
            <w:pPr>
              <w:pStyle w:val="Nadpis1"/>
              <w:ind w:left="456" w:hanging="426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Vážení příbuzní dovolujeme si Vás požádat o součinnost při péči o Vaše blízké</w:t>
            </w:r>
          </w:p>
        </w:tc>
      </w:tr>
      <w:tr w:rsidR="00513DEA" w:rsidRPr="00D86E86" w14:paraId="59E34E9C" w14:textId="77777777" w:rsidTr="00E66A9E">
        <w:trPr>
          <w:trHeight w:val="4812"/>
        </w:trPr>
        <w:tc>
          <w:tcPr>
            <w:tcW w:w="9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C3D58" w14:textId="50604EDA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lastRenderedPageBreak/>
              <w:t xml:space="preserve">Součástí léčby Vašich blízkých je i aktivizace a bazální stimulace, která probíhá při všech ošetřovatelských činnostech. Mnohdy pacienti spíše pozitivněji reagují na osoby blízké. </w:t>
            </w:r>
            <w:r w:rsidR="00214490">
              <w:rPr>
                <w:rFonts w:ascii="Arial" w:hAnsi="Arial" w:cs="Arial"/>
                <w:sz w:val="20"/>
                <w:szCs w:val="20"/>
              </w:rPr>
              <w:br/>
            </w:r>
            <w:r w:rsidRPr="00D86E86">
              <w:rPr>
                <w:rFonts w:ascii="Arial" w:hAnsi="Arial" w:cs="Arial"/>
                <w:b/>
                <w:bCs/>
                <w:sz w:val="20"/>
                <w:szCs w:val="20"/>
              </w:rPr>
              <w:t>Proto Vás prosíme o spolupráci, abyste se zapojili do tohoto procesu.</w:t>
            </w:r>
          </w:p>
          <w:p w14:paraId="34BA337C" w14:textId="77777777" w:rsidR="00513DEA" w:rsidRPr="00D86E86" w:rsidRDefault="00513DEA" w:rsidP="009301B1">
            <w:pPr>
              <w:pStyle w:val="Odstavecseseznamem1"/>
              <w:numPr>
                <w:ilvl w:val="0"/>
                <w:numId w:val="2"/>
              </w:numPr>
              <w:spacing w:before="0"/>
              <w:ind w:hanging="5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>S</w:t>
            </w:r>
            <w:r w:rsidR="00536000" w:rsidRPr="00D86E86">
              <w:rPr>
                <w:rFonts w:ascii="Arial" w:hAnsi="Arial" w:cs="Arial"/>
                <w:sz w:val="20"/>
                <w:szCs w:val="20"/>
              </w:rPr>
              <w:t xml:space="preserve">e svými </w:t>
            </w:r>
            <w:r w:rsidRPr="00D86E86">
              <w:rPr>
                <w:rFonts w:ascii="Arial" w:hAnsi="Arial" w:cs="Arial"/>
                <w:sz w:val="20"/>
                <w:szCs w:val="20"/>
              </w:rPr>
              <w:t>blízk</w:t>
            </w:r>
            <w:r w:rsidR="00536000" w:rsidRPr="00D86E86">
              <w:rPr>
                <w:rFonts w:ascii="Arial" w:hAnsi="Arial" w:cs="Arial"/>
                <w:sz w:val="20"/>
                <w:szCs w:val="20"/>
              </w:rPr>
              <w:t>ými</w:t>
            </w:r>
            <w:r w:rsidRPr="00D86E86">
              <w:rPr>
                <w:rFonts w:ascii="Arial" w:hAnsi="Arial" w:cs="Arial"/>
                <w:sz w:val="20"/>
                <w:szCs w:val="20"/>
              </w:rPr>
              <w:t xml:space="preserve"> můžete:</w:t>
            </w:r>
          </w:p>
          <w:p w14:paraId="6655DFB5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hovořit i </w:t>
            </w:r>
            <w:r w:rsidR="00536000" w:rsidRPr="00D86E8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D86E86">
              <w:rPr>
                <w:rFonts w:ascii="Arial" w:hAnsi="Arial" w:cs="Arial"/>
                <w:sz w:val="20"/>
                <w:szCs w:val="20"/>
              </w:rPr>
              <w:t xml:space="preserve">těmi, kteří jsou v </w:t>
            </w:r>
            <w:r w:rsidRPr="00D86E86">
              <w:rPr>
                <w:rFonts w:ascii="Arial" w:hAnsi="Arial" w:cs="Arial"/>
                <w:spacing w:val="-5"/>
                <w:sz w:val="20"/>
                <w:szCs w:val="20"/>
              </w:rPr>
              <w:t>bezvědomí</w:t>
            </w:r>
          </w:p>
          <w:p w14:paraId="0773FD6C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je dobré přinést rodinnou </w:t>
            </w:r>
            <w:r w:rsidRPr="00D86E86">
              <w:rPr>
                <w:rFonts w:ascii="Arial" w:hAnsi="Arial" w:cs="Arial"/>
                <w:spacing w:val="-4"/>
                <w:sz w:val="20"/>
                <w:szCs w:val="20"/>
              </w:rPr>
              <w:t>fotografii</w:t>
            </w:r>
          </w:p>
          <w:p w14:paraId="07CDC379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číst pacientovi knihu, noviny nebo </w:t>
            </w:r>
            <w:r w:rsidRPr="00D86E86">
              <w:rPr>
                <w:rFonts w:ascii="Arial" w:hAnsi="Arial" w:cs="Arial"/>
                <w:spacing w:val="-3"/>
                <w:sz w:val="20"/>
                <w:szCs w:val="20"/>
              </w:rPr>
              <w:t>časopisy</w:t>
            </w:r>
          </w:p>
          <w:p w14:paraId="7BD0A503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masírovat ruce, </w:t>
            </w:r>
            <w:r w:rsidRPr="00D86E86">
              <w:rPr>
                <w:rFonts w:ascii="Arial" w:hAnsi="Arial" w:cs="Arial"/>
                <w:spacing w:val="-6"/>
                <w:sz w:val="20"/>
                <w:szCs w:val="20"/>
              </w:rPr>
              <w:t xml:space="preserve">nohy, </w:t>
            </w:r>
            <w:proofErr w:type="spellStart"/>
            <w:r w:rsidRPr="00D86E86">
              <w:rPr>
                <w:rFonts w:ascii="Arial" w:hAnsi="Arial" w:cs="Arial"/>
                <w:sz w:val="20"/>
                <w:szCs w:val="20"/>
              </w:rPr>
              <w:t>plosky</w:t>
            </w:r>
            <w:proofErr w:type="spellEnd"/>
            <w:r w:rsidRPr="00D86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E86">
              <w:rPr>
                <w:rFonts w:ascii="Arial" w:hAnsi="Arial" w:cs="Arial"/>
                <w:spacing w:val="4"/>
                <w:sz w:val="20"/>
                <w:szCs w:val="20"/>
              </w:rPr>
              <w:t>nohou, hladit</w:t>
            </w:r>
          </w:p>
          <w:p w14:paraId="0E575CCD" w14:textId="0310E77C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omývat obličej, </w:t>
            </w:r>
            <w:r w:rsidRPr="00D86E86">
              <w:rPr>
                <w:rFonts w:ascii="Arial" w:hAnsi="Arial" w:cs="Arial"/>
                <w:spacing w:val="-2"/>
                <w:sz w:val="20"/>
                <w:szCs w:val="20"/>
              </w:rPr>
              <w:t>ruce,</w:t>
            </w:r>
            <w:r w:rsidRPr="00D86E86">
              <w:rPr>
                <w:rFonts w:ascii="Arial" w:hAnsi="Arial" w:cs="Arial"/>
                <w:sz w:val="20"/>
                <w:szCs w:val="20"/>
              </w:rPr>
              <w:t xml:space="preserve"> česat, oholit</w:t>
            </w:r>
          </w:p>
          <w:p w14:paraId="488FEFED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mazat oblíbeným krémem obličej, ruce, </w:t>
            </w:r>
            <w:r w:rsidRPr="00D86E86">
              <w:rPr>
                <w:rFonts w:ascii="Arial" w:hAnsi="Arial" w:cs="Arial"/>
                <w:spacing w:val="-3"/>
                <w:sz w:val="20"/>
                <w:szCs w:val="20"/>
              </w:rPr>
              <w:t>nohy</w:t>
            </w:r>
          </w:p>
          <w:p w14:paraId="54F42D90" w14:textId="22EDA84E" w:rsidR="00513DEA" w:rsidRPr="00833E77" w:rsidRDefault="00A868ED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E77">
              <w:rPr>
                <w:rFonts w:ascii="Arial" w:hAnsi="Arial" w:cs="Arial"/>
                <w:sz w:val="20"/>
                <w:szCs w:val="20"/>
              </w:rPr>
              <w:t>podávat stravu a tekutiny</w:t>
            </w:r>
            <w:r w:rsidR="005B1150" w:rsidRPr="00833E77">
              <w:rPr>
                <w:rFonts w:ascii="Arial" w:hAnsi="Arial" w:cs="Arial"/>
                <w:sz w:val="20"/>
                <w:szCs w:val="20"/>
              </w:rPr>
              <w:t xml:space="preserve"> – pouze po domluvě s lékařem a ošetřujícím personálem </w:t>
            </w:r>
          </w:p>
          <w:p w14:paraId="3684DEAE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přinést rádio se </w:t>
            </w:r>
            <w:r w:rsidRPr="00D86E86">
              <w:rPr>
                <w:rFonts w:ascii="Arial" w:hAnsi="Arial" w:cs="Arial"/>
                <w:spacing w:val="-3"/>
                <w:sz w:val="20"/>
                <w:szCs w:val="20"/>
              </w:rPr>
              <w:t>sluchátky</w:t>
            </w:r>
          </w:p>
          <w:p w14:paraId="225F8C3C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přinést stolní </w:t>
            </w:r>
            <w:r w:rsidRPr="00D86E86">
              <w:rPr>
                <w:rFonts w:ascii="Arial" w:hAnsi="Arial" w:cs="Arial"/>
                <w:spacing w:val="-2"/>
                <w:sz w:val="20"/>
                <w:szCs w:val="20"/>
              </w:rPr>
              <w:t>kalendář</w:t>
            </w:r>
          </w:p>
          <w:p w14:paraId="4693972A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přinést stolní </w:t>
            </w:r>
            <w:r w:rsidRPr="00D86E86">
              <w:rPr>
                <w:rFonts w:ascii="Arial" w:hAnsi="Arial" w:cs="Arial"/>
                <w:spacing w:val="-2"/>
                <w:sz w:val="20"/>
                <w:szCs w:val="20"/>
              </w:rPr>
              <w:t>hodiny</w:t>
            </w:r>
          </w:p>
          <w:p w14:paraId="271AF708" w14:textId="77777777" w:rsidR="00513DEA" w:rsidRPr="00D86E86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přinést oblíbenou </w:t>
            </w:r>
            <w:r w:rsidRPr="00D86E86">
              <w:rPr>
                <w:rFonts w:ascii="Arial" w:hAnsi="Arial" w:cs="Arial"/>
                <w:spacing w:val="-3"/>
                <w:sz w:val="20"/>
                <w:szCs w:val="20"/>
              </w:rPr>
              <w:t>vůni</w:t>
            </w:r>
          </w:p>
          <w:p w14:paraId="5083C067" w14:textId="7ED9B0DA" w:rsidR="00513DEA" w:rsidRPr="00214490" w:rsidRDefault="00513DEA" w:rsidP="009301B1">
            <w:pPr>
              <w:pStyle w:val="Odstavecseseznamem1"/>
              <w:numPr>
                <w:ilvl w:val="1"/>
                <w:numId w:val="3"/>
              </w:numPr>
              <w:tabs>
                <w:tab w:val="left" w:pos="829"/>
                <w:tab w:val="left" w:pos="830"/>
              </w:tabs>
              <w:spacing w:before="0"/>
              <w:ind w:left="1306"/>
              <w:jc w:val="both"/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  <w:r w:rsidRPr="00D86E86">
              <w:rPr>
                <w:rFonts w:ascii="Arial" w:hAnsi="Arial" w:cs="Arial"/>
                <w:sz w:val="20"/>
                <w:szCs w:val="20"/>
              </w:rPr>
              <w:t xml:space="preserve">po dohodě s personálem </w:t>
            </w:r>
            <w:r w:rsidR="00214490">
              <w:rPr>
                <w:rFonts w:ascii="Arial" w:hAnsi="Arial" w:cs="Arial"/>
                <w:sz w:val="20"/>
                <w:szCs w:val="20"/>
              </w:rPr>
              <w:t xml:space="preserve">je možná návštěva </w:t>
            </w:r>
            <w:r w:rsidR="005B1150" w:rsidRPr="00833E77">
              <w:rPr>
                <w:rFonts w:ascii="Arial" w:hAnsi="Arial" w:cs="Arial"/>
                <w:sz w:val="20"/>
                <w:szCs w:val="20"/>
              </w:rPr>
              <w:t>restaurace, která se nachází v budově v</w:t>
            </w:r>
            <w:r w:rsidR="00833E77" w:rsidRPr="00833E77">
              <w:rPr>
                <w:rFonts w:ascii="Arial" w:hAnsi="Arial" w:cs="Arial"/>
                <w:sz w:val="20"/>
                <w:szCs w:val="20"/>
              </w:rPr>
              <w:t> přízemí budovy</w:t>
            </w:r>
          </w:p>
          <w:p w14:paraId="697908BB" w14:textId="77777777" w:rsidR="00536000" w:rsidRPr="00D86E86" w:rsidRDefault="00536000" w:rsidP="009301B1">
            <w:pPr>
              <w:pStyle w:val="Odstavecseseznamem1"/>
              <w:tabs>
                <w:tab w:val="left" w:pos="829"/>
                <w:tab w:val="left" w:pos="830"/>
              </w:tabs>
              <w:spacing w:before="0"/>
              <w:ind w:left="1306" w:firstLine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7462AC2" w14:textId="4653441B" w:rsidR="00513DEA" w:rsidRPr="00D86E86" w:rsidRDefault="00513DEA" w:rsidP="00E66A9E">
            <w:pPr>
              <w:pStyle w:val="Zkladntex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E86">
              <w:rPr>
                <w:rFonts w:ascii="Arial" w:hAnsi="Arial" w:cs="Arial"/>
                <w:b/>
                <w:bCs/>
                <w:sz w:val="20"/>
                <w:szCs w:val="20"/>
              </w:rPr>
              <w:t>V případě jakýchkoliv pochybností se obraťte na zdravotnický personál.</w:t>
            </w:r>
            <w:r w:rsidR="00B972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1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Spolupráce s rodinou je důležitá pro nás i pro pacienta. </w:t>
            </w:r>
          </w:p>
        </w:tc>
      </w:tr>
    </w:tbl>
    <w:p w14:paraId="004B9383" w14:textId="77777777" w:rsidR="00513DEA" w:rsidRPr="00EA0A6D" w:rsidRDefault="00513DEA" w:rsidP="00EA0A6D">
      <w:pPr>
        <w:pStyle w:val="Zkladntext"/>
        <w:spacing w:after="0" w:line="240" w:lineRule="auto"/>
        <w:ind w:right="-2"/>
        <w:rPr>
          <w:rFonts w:ascii="Arial" w:hAnsi="Arial" w:cs="Arial"/>
          <w:sz w:val="2"/>
          <w:szCs w:val="2"/>
        </w:rPr>
      </w:pPr>
    </w:p>
    <w:sectPr w:rsidR="00513DEA" w:rsidRPr="00EA0A6D">
      <w:headerReference w:type="default" r:id="rId10"/>
      <w:footerReference w:type="default" r:id="rId11"/>
      <w:pgSz w:w="11906" w:h="16838"/>
      <w:pgMar w:top="1418" w:right="1418" w:bottom="1304" w:left="1418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C70A" w14:textId="77777777" w:rsidR="00340E39" w:rsidRDefault="00340E39">
      <w:r>
        <w:separator/>
      </w:r>
    </w:p>
  </w:endnote>
  <w:endnote w:type="continuationSeparator" w:id="0">
    <w:p w14:paraId="2985F892" w14:textId="77777777" w:rsidR="00340E39" w:rsidRDefault="0034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812"/>
      <w:gridCol w:w="3686"/>
    </w:tblGrid>
    <w:tr w:rsidR="00513DEA" w:rsidRPr="009609B8" w14:paraId="10396B1B" w14:textId="77777777" w:rsidTr="009D1598">
      <w:tc>
        <w:tcPr>
          <w:tcW w:w="5812" w:type="dxa"/>
          <w:tcBorders>
            <w:top w:val="single" w:sz="4" w:space="0" w:color="000000"/>
          </w:tcBorders>
        </w:tcPr>
        <w:p w14:paraId="20FC5775" w14:textId="2F4E9707" w:rsidR="00513DEA" w:rsidRPr="00F11046" w:rsidRDefault="00EA0A6D">
          <w:pPr>
            <w:pStyle w:val="Default"/>
            <w:rPr>
              <w:rFonts w:ascii="Arial" w:hAnsi="Arial" w:cs="Arial"/>
              <w:highlight w:val="red"/>
            </w:rPr>
          </w:pPr>
          <w:r w:rsidRPr="00CC260F">
            <w:rPr>
              <w:rFonts w:ascii="Arial" w:hAnsi="Arial" w:cs="Arial"/>
              <w:sz w:val="16"/>
              <w:szCs w:val="16"/>
            </w:rPr>
            <w:t xml:space="preserve">Zpracoval: </w:t>
          </w:r>
          <w:r w:rsidR="009D1598" w:rsidRPr="002C7B71">
            <w:rPr>
              <w:sz w:val="16"/>
              <w:szCs w:val="16"/>
            </w:rPr>
            <w:t xml:space="preserve">Ing. Mgr. Martina </w:t>
          </w:r>
          <w:proofErr w:type="spellStart"/>
          <w:r w:rsidR="009D1598" w:rsidRPr="002C7B71">
            <w:rPr>
              <w:sz w:val="16"/>
              <w:szCs w:val="16"/>
            </w:rPr>
            <w:t>Šilhárová</w:t>
          </w:r>
          <w:proofErr w:type="spellEnd"/>
          <w:r w:rsidR="009D1598" w:rsidRPr="002C7B71">
            <w:rPr>
              <w:sz w:val="16"/>
              <w:szCs w:val="16"/>
            </w:rPr>
            <w:t>, MBA.</w:t>
          </w:r>
          <w:r w:rsidR="009D1598">
            <w:rPr>
              <w:sz w:val="16"/>
              <w:szCs w:val="16"/>
            </w:rPr>
            <w:t>, manažer kvality</w:t>
          </w:r>
        </w:p>
      </w:tc>
      <w:tc>
        <w:tcPr>
          <w:tcW w:w="3686" w:type="dxa"/>
          <w:tcBorders>
            <w:top w:val="single" w:sz="4" w:space="0" w:color="000000"/>
          </w:tcBorders>
        </w:tcPr>
        <w:p w14:paraId="0BB3EA8A" w14:textId="118EB064" w:rsidR="00513DEA" w:rsidRPr="009609B8" w:rsidRDefault="00513DEA">
          <w:pPr>
            <w:pStyle w:val="Default"/>
            <w:jc w:val="right"/>
            <w:rPr>
              <w:rFonts w:ascii="Arial" w:hAnsi="Arial" w:cs="Arial"/>
            </w:rPr>
          </w:pPr>
          <w:r w:rsidRPr="009609B8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Účinnost dne: </w:t>
          </w:r>
          <w:r w:rsidR="00F11046">
            <w:rPr>
              <w:rFonts w:ascii="Arial" w:hAnsi="Arial" w:cs="Arial"/>
              <w:sz w:val="16"/>
              <w:szCs w:val="16"/>
              <w:shd w:val="clear" w:color="auto" w:fill="FFFFFF"/>
            </w:rPr>
            <w:t>01</w:t>
          </w:r>
          <w:r w:rsidRPr="009609B8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. </w:t>
          </w:r>
          <w:r w:rsidR="009D1598">
            <w:rPr>
              <w:rFonts w:ascii="Arial" w:hAnsi="Arial" w:cs="Arial"/>
              <w:sz w:val="16"/>
              <w:szCs w:val="16"/>
              <w:shd w:val="clear" w:color="auto" w:fill="FFFFFF"/>
            </w:rPr>
            <w:t>01. 2026</w:t>
          </w:r>
        </w:p>
      </w:tc>
    </w:tr>
    <w:tr w:rsidR="00513DEA" w:rsidRPr="009609B8" w14:paraId="308161ED" w14:textId="77777777" w:rsidTr="009D1598">
      <w:tc>
        <w:tcPr>
          <w:tcW w:w="5812" w:type="dxa"/>
        </w:tcPr>
        <w:p w14:paraId="7B0331FF" w14:textId="0A0E0EF1" w:rsidR="009D1598" w:rsidRPr="009D1598" w:rsidRDefault="00EA0A6D" w:rsidP="009D1598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CC260F">
            <w:rPr>
              <w:rFonts w:ascii="Arial" w:hAnsi="Arial" w:cs="Arial"/>
              <w:sz w:val="16"/>
              <w:szCs w:val="16"/>
            </w:rPr>
            <w:t xml:space="preserve">Schválil: </w:t>
          </w:r>
          <w:r w:rsidR="009D1598" w:rsidRPr="002C7B71">
            <w:rPr>
              <w:rFonts w:ascii="Calibri" w:hAnsi="Calibri"/>
              <w:sz w:val="16"/>
              <w:szCs w:val="16"/>
            </w:rPr>
            <w:t>Lic. Jan Krkoška, MBA.</w:t>
          </w:r>
          <w:r w:rsidR="009D1598">
            <w:rPr>
              <w:rFonts w:ascii="Calibri" w:hAnsi="Calibri"/>
              <w:sz w:val="16"/>
              <w:szCs w:val="16"/>
            </w:rPr>
            <w:t>, ředitel Nemocnice následné péče Ostrava</w:t>
          </w:r>
        </w:p>
        <w:p w14:paraId="05CE9C6A" w14:textId="5F8CC486" w:rsidR="009D1598" w:rsidRPr="00F11046" w:rsidRDefault="009D1598">
          <w:pPr>
            <w:pStyle w:val="Zpat"/>
            <w:rPr>
              <w:rFonts w:ascii="Arial" w:hAnsi="Arial" w:cs="Arial"/>
              <w:highlight w:val="red"/>
            </w:rPr>
          </w:pPr>
        </w:p>
      </w:tc>
      <w:tc>
        <w:tcPr>
          <w:tcW w:w="3686" w:type="dxa"/>
        </w:tcPr>
        <w:p w14:paraId="62534B6C" w14:textId="77777777" w:rsidR="00513DEA" w:rsidRPr="009609B8" w:rsidRDefault="00513DEA">
          <w:pPr>
            <w:pStyle w:val="Zpat"/>
            <w:snapToGrid w:val="0"/>
            <w:jc w:val="right"/>
            <w:rPr>
              <w:rFonts w:ascii="Arial" w:hAnsi="Arial" w:cs="Arial"/>
              <w:sz w:val="16"/>
              <w:szCs w:val="16"/>
              <w:shd w:val="clear" w:color="auto" w:fill="FFFF00"/>
            </w:rPr>
          </w:pPr>
        </w:p>
      </w:tc>
    </w:tr>
  </w:tbl>
  <w:p w14:paraId="6E9685F4" w14:textId="77777777" w:rsidR="00513DEA" w:rsidRDefault="00513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E937" w14:textId="77777777" w:rsidR="00340E39" w:rsidRDefault="00340E39">
      <w:r>
        <w:separator/>
      </w:r>
    </w:p>
  </w:footnote>
  <w:footnote w:type="continuationSeparator" w:id="0">
    <w:p w14:paraId="624B78EF" w14:textId="77777777" w:rsidR="00340E39" w:rsidRDefault="0034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4"/>
      <w:gridCol w:w="3809"/>
      <w:gridCol w:w="2835"/>
    </w:tblGrid>
    <w:tr w:rsidR="00513DEA" w14:paraId="794E4C2A" w14:textId="77777777" w:rsidTr="00EA0A6D">
      <w:trPr>
        <w:trHeight w:val="557"/>
      </w:trPr>
      <w:tc>
        <w:tcPr>
          <w:tcW w:w="2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5E5DFE1" w14:textId="440EB2C1" w:rsidR="00513DEA" w:rsidRDefault="00DF733E">
          <w:pPr>
            <w:pStyle w:val="Standard"/>
            <w:snapToGrid w:val="0"/>
            <w:jc w:val="center"/>
            <w:rPr>
              <w:sz w:val="16"/>
              <w:szCs w:val="16"/>
              <w:lang w:eastAsia="cs-CZ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83790EE" wp14:editId="04B8E3FA">
                <wp:extent cx="1799590" cy="529590"/>
                <wp:effectExtent l="0" t="0" r="0" b="3810"/>
                <wp:docPr id="659197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ECA95EE" w14:textId="77777777" w:rsidR="00513DEA" w:rsidRPr="009609B8" w:rsidRDefault="00513DEA"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 w:rsidRPr="009609B8">
            <w:rPr>
              <w:rFonts w:ascii="Arial" w:hAnsi="Arial" w:cs="Arial"/>
              <w:b/>
              <w:sz w:val="20"/>
              <w:szCs w:val="20"/>
            </w:rPr>
            <w:t>SP3049</w:t>
          </w:r>
        </w:p>
        <w:p w14:paraId="5CE6811C" w14:textId="77777777" w:rsidR="00513DEA" w:rsidRPr="009609B8" w:rsidRDefault="00513DEA"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 w:rsidRPr="009609B8">
            <w:rPr>
              <w:rFonts w:ascii="Arial" w:hAnsi="Arial" w:cs="Arial"/>
              <w:b/>
              <w:sz w:val="20"/>
              <w:szCs w:val="20"/>
            </w:rPr>
            <w:t xml:space="preserve">Informace pro pacienty </w:t>
          </w:r>
        </w:p>
        <w:p w14:paraId="11F3EB1D" w14:textId="77777777" w:rsidR="00513DEA" w:rsidRPr="009609B8" w:rsidRDefault="00513DEA">
          <w:pPr>
            <w:pStyle w:val="Standard"/>
            <w:jc w:val="center"/>
            <w:rPr>
              <w:rFonts w:ascii="Arial" w:hAnsi="Arial" w:cs="Arial"/>
              <w:sz w:val="20"/>
              <w:szCs w:val="20"/>
            </w:rPr>
          </w:pPr>
          <w:r w:rsidRPr="009609B8">
            <w:rPr>
              <w:rFonts w:ascii="Arial" w:hAnsi="Arial" w:cs="Arial"/>
              <w:b/>
              <w:sz w:val="20"/>
              <w:szCs w:val="20"/>
            </w:rPr>
            <w:t>k hospitalizaci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8F6624" w14:textId="77777777" w:rsidR="00513DEA" w:rsidRPr="00EA0A6D" w:rsidRDefault="00513DEA" w:rsidP="00EA0A6D">
          <w:pPr>
            <w:pStyle w:val="Textkomente"/>
            <w:tabs>
              <w:tab w:val="left" w:pos="2670"/>
            </w:tabs>
            <w:ind w:left="118"/>
            <w:rPr>
              <w:rFonts w:ascii="Arial" w:hAnsi="Arial" w:cs="Arial"/>
            </w:rPr>
          </w:pPr>
          <w:r w:rsidRPr="00EA0A6D">
            <w:rPr>
              <w:rFonts w:ascii="Arial" w:hAnsi="Arial" w:cs="Arial"/>
            </w:rPr>
            <w:t xml:space="preserve">Strana č./Celkem stran: </w:t>
          </w:r>
          <w:r w:rsidRPr="00EA0A6D">
            <w:rPr>
              <w:rFonts w:ascii="Arial" w:hAnsi="Arial" w:cs="Arial"/>
            </w:rPr>
            <w:fldChar w:fldCharType="begin"/>
          </w:r>
          <w:r w:rsidRPr="00EA0A6D">
            <w:rPr>
              <w:rFonts w:ascii="Arial" w:hAnsi="Arial" w:cs="Arial"/>
            </w:rPr>
            <w:instrText xml:space="preserve"> PAGE </w:instrText>
          </w:r>
          <w:r w:rsidRPr="00EA0A6D">
            <w:rPr>
              <w:rFonts w:ascii="Arial" w:hAnsi="Arial" w:cs="Arial"/>
            </w:rPr>
            <w:fldChar w:fldCharType="separate"/>
          </w:r>
          <w:r w:rsidRPr="00EA0A6D">
            <w:rPr>
              <w:rFonts w:ascii="Arial" w:hAnsi="Arial" w:cs="Arial"/>
            </w:rPr>
            <w:t>3</w:t>
          </w:r>
          <w:r w:rsidRPr="00EA0A6D">
            <w:rPr>
              <w:rFonts w:ascii="Arial" w:hAnsi="Arial" w:cs="Arial"/>
            </w:rPr>
            <w:fldChar w:fldCharType="end"/>
          </w:r>
          <w:r w:rsidRPr="00EA0A6D">
            <w:rPr>
              <w:rFonts w:ascii="Arial" w:hAnsi="Arial" w:cs="Arial"/>
            </w:rPr>
            <w:t>/</w:t>
          </w:r>
          <w:r w:rsidRPr="00EA0A6D">
            <w:rPr>
              <w:rFonts w:ascii="Arial" w:hAnsi="Arial" w:cs="Arial"/>
            </w:rPr>
            <w:fldChar w:fldCharType="begin"/>
          </w:r>
          <w:r w:rsidRPr="00EA0A6D">
            <w:rPr>
              <w:rFonts w:ascii="Arial" w:hAnsi="Arial" w:cs="Arial"/>
            </w:rPr>
            <w:instrText xml:space="preserve"> NUMPAGES \* ARABIC </w:instrText>
          </w:r>
          <w:r w:rsidRPr="00EA0A6D">
            <w:rPr>
              <w:rFonts w:ascii="Arial" w:hAnsi="Arial" w:cs="Arial"/>
            </w:rPr>
            <w:fldChar w:fldCharType="separate"/>
          </w:r>
          <w:r w:rsidRPr="00EA0A6D">
            <w:rPr>
              <w:rFonts w:ascii="Arial" w:hAnsi="Arial" w:cs="Arial"/>
            </w:rPr>
            <w:t>3</w:t>
          </w:r>
          <w:r w:rsidRPr="00EA0A6D">
            <w:rPr>
              <w:rFonts w:ascii="Arial" w:hAnsi="Arial" w:cs="Arial"/>
            </w:rPr>
            <w:fldChar w:fldCharType="end"/>
          </w:r>
        </w:p>
      </w:tc>
    </w:tr>
    <w:tr w:rsidR="00513DEA" w14:paraId="02CB3DDE" w14:textId="77777777" w:rsidTr="00EA0A6D">
      <w:trPr>
        <w:trHeight w:val="535"/>
      </w:trPr>
      <w:tc>
        <w:tcPr>
          <w:tcW w:w="28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BCCE656" w14:textId="77777777" w:rsidR="00513DEA" w:rsidRDefault="00513DEA">
          <w:pPr>
            <w:snapToGrid w:val="0"/>
          </w:pPr>
        </w:p>
      </w:tc>
      <w:tc>
        <w:tcPr>
          <w:tcW w:w="38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EAD4D7B" w14:textId="77777777" w:rsidR="00513DEA" w:rsidRPr="009609B8" w:rsidRDefault="00513DEA">
          <w:pPr>
            <w:snapToGrid w:val="0"/>
            <w:rPr>
              <w:rFonts w:ascii="Arial" w:hAnsi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82322A" w14:textId="6CA30E39" w:rsidR="004918CC" w:rsidRPr="00EA0A6D" w:rsidRDefault="00513DEA" w:rsidP="004918CC">
          <w:pPr>
            <w:pStyle w:val="Textkomente"/>
            <w:tabs>
              <w:tab w:val="left" w:pos="2670"/>
            </w:tabs>
            <w:ind w:left="118"/>
            <w:rPr>
              <w:rFonts w:ascii="Arial" w:hAnsi="Arial" w:cs="Arial"/>
            </w:rPr>
          </w:pPr>
          <w:r w:rsidRPr="00EA0A6D">
            <w:rPr>
              <w:rFonts w:ascii="Arial" w:hAnsi="Arial" w:cs="Arial"/>
            </w:rPr>
            <w:t>Verze: 0</w:t>
          </w:r>
          <w:r w:rsidR="004918CC">
            <w:rPr>
              <w:rFonts w:ascii="Arial" w:hAnsi="Arial" w:cs="Arial"/>
            </w:rPr>
            <w:t>1</w:t>
          </w:r>
        </w:p>
      </w:tc>
    </w:tr>
  </w:tbl>
  <w:p w14:paraId="4A112180" w14:textId="77777777" w:rsidR="00513DEA" w:rsidRPr="00EA0A6D" w:rsidRDefault="00513DE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OpenSymbol"/>
        <w:spacing w:val="-2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910" w:hanging="360"/>
      </w:pPr>
      <w:rPr>
        <w:rFonts w:ascii="Tahoma" w:hAnsi="Tahoma" w:cs="Tahoma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2630" w:hanging="360"/>
      </w:pPr>
      <w:rPr>
        <w:rFonts w:ascii="Wingdings" w:hAnsi="Wingdings" w:cs="Wingdings" w:hint="default"/>
        <w:spacing w:val="-5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50" w:hanging="360"/>
      </w:pPr>
      <w:rPr>
        <w:rFonts w:ascii="Wingdings" w:hAnsi="Wingdings" w:cs="Wingdings" w:hint="default"/>
        <w:spacing w:val="-5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10" w:hanging="360"/>
      </w:pPr>
      <w:rPr>
        <w:rFonts w:ascii="Wingdings" w:hAnsi="Wingdings" w:cs="Wingdings" w:hint="default"/>
        <w:spacing w:val="-5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70" w:hanging="360"/>
      </w:pPr>
      <w:rPr>
        <w:rFonts w:ascii="Wingdings" w:hAnsi="Wingdings" w:cs="Wingdings" w:hint="default"/>
        <w:spacing w:val="-5"/>
        <w:sz w:val="22"/>
        <w:szCs w:val="22"/>
      </w:rPr>
    </w:lvl>
  </w:abstractNum>
  <w:num w:numId="1" w16cid:durableId="709650070">
    <w:abstractNumId w:val="0"/>
  </w:num>
  <w:num w:numId="2" w16cid:durableId="1663777480">
    <w:abstractNumId w:val="1"/>
  </w:num>
  <w:num w:numId="3" w16cid:durableId="1032656902">
    <w:abstractNumId w:val="2"/>
  </w:num>
  <w:num w:numId="4" w16cid:durableId="115221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6C"/>
    <w:rsid w:val="00006D21"/>
    <w:rsid w:val="00033021"/>
    <w:rsid w:val="00060A3A"/>
    <w:rsid w:val="00070FAD"/>
    <w:rsid w:val="000B07FB"/>
    <w:rsid w:val="000D46DD"/>
    <w:rsid w:val="00151062"/>
    <w:rsid w:val="001A10C1"/>
    <w:rsid w:val="001F50E7"/>
    <w:rsid w:val="001F7E5C"/>
    <w:rsid w:val="00200FE8"/>
    <w:rsid w:val="002030DB"/>
    <w:rsid w:val="00214490"/>
    <w:rsid w:val="00223B9C"/>
    <w:rsid w:val="00231E6B"/>
    <w:rsid w:val="00283155"/>
    <w:rsid w:val="00305581"/>
    <w:rsid w:val="003117A3"/>
    <w:rsid w:val="00320320"/>
    <w:rsid w:val="00321B8B"/>
    <w:rsid w:val="003237D9"/>
    <w:rsid w:val="003239EA"/>
    <w:rsid w:val="00340E39"/>
    <w:rsid w:val="00345566"/>
    <w:rsid w:val="003670B0"/>
    <w:rsid w:val="00381166"/>
    <w:rsid w:val="003C62EB"/>
    <w:rsid w:val="00433092"/>
    <w:rsid w:val="00436613"/>
    <w:rsid w:val="00457104"/>
    <w:rsid w:val="00474914"/>
    <w:rsid w:val="00475873"/>
    <w:rsid w:val="004918CC"/>
    <w:rsid w:val="004950D3"/>
    <w:rsid w:val="004A2456"/>
    <w:rsid w:val="004A50DF"/>
    <w:rsid w:val="004B0D6C"/>
    <w:rsid w:val="004C37AF"/>
    <w:rsid w:val="004D374C"/>
    <w:rsid w:val="004E18DF"/>
    <w:rsid w:val="00510F94"/>
    <w:rsid w:val="005110BB"/>
    <w:rsid w:val="00513694"/>
    <w:rsid w:val="00513DEA"/>
    <w:rsid w:val="00514160"/>
    <w:rsid w:val="00536000"/>
    <w:rsid w:val="0054500A"/>
    <w:rsid w:val="00557D6B"/>
    <w:rsid w:val="00586B7B"/>
    <w:rsid w:val="005912EF"/>
    <w:rsid w:val="005915AB"/>
    <w:rsid w:val="00596FB5"/>
    <w:rsid w:val="005A459E"/>
    <w:rsid w:val="005B0458"/>
    <w:rsid w:val="005B1150"/>
    <w:rsid w:val="005B139F"/>
    <w:rsid w:val="005C1C94"/>
    <w:rsid w:val="00605DA8"/>
    <w:rsid w:val="006166AD"/>
    <w:rsid w:val="006541C6"/>
    <w:rsid w:val="00684A19"/>
    <w:rsid w:val="006B444F"/>
    <w:rsid w:val="006C6AD5"/>
    <w:rsid w:val="006E1366"/>
    <w:rsid w:val="006F0E0E"/>
    <w:rsid w:val="00711465"/>
    <w:rsid w:val="007463CA"/>
    <w:rsid w:val="00747CC4"/>
    <w:rsid w:val="00765F84"/>
    <w:rsid w:val="00785D39"/>
    <w:rsid w:val="007B07C6"/>
    <w:rsid w:val="00811503"/>
    <w:rsid w:val="00820F2F"/>
    <w:rsid w:val="00826226"/>
    <w:rsid w:val="00833E77"/>
    <w:rsid w:val="00834254"/>
    <w:rsid w:val="00864EC5"/>
    <w:rsid w:val="00875959"/>
    <w:rsid w:val="00894EDB"/>
    <w:rsid w:val="008A202C"/>
    <w:rsid w:val="008B1782"/>
    <w:rsid w:val="008D5BC0"/>
    <w:rsid w:val="009011F1"/>
    <w:rsid w:val="009301B1"/>
    <w:rsid w:val="0094777C"/>
    <w:rsid w:val="009609B8"/>
    <w:rsid w:val="00961A4B"/>
    <w:rsid w:val="009D1598"/>
    <w:rsid w:val="009E4DBC"/>
    <w:rsid w:val="00A00F6E"/>
    <w:rsid w:val="00A27846"/>
    <w:rsid w:val="00A329ED"/>
    <w:rsid w:val="00A351D7"/>
    <w:rsid w:val="00A4647A"/>
    <w:rsid w:val="00A71C11"/>
    <w:rsid w:val="00A76E2E"/>
    <w:rsid w:val="00A8131E"/>
    <w:rsid w:val="00A82098"/>
    <w:rsid w:val="00A84DF2"/>
    <w:rsid w:val="00A868ED"/>
    <w:rsid w:val="00A927AD"/>
    <w:rsid w:val="00AB1059"/>
    <w:rsid w:val="00AD001C"/>
    <w:rsid w:val="00AD0D11"/>
    <w:rsid w:val="00B537A8"/>
    <w:rsid w:val="00B944CD"/>
    <w:rsid w:val="00B9726F"/>
    <w:rsid w:val="00C01278"/>
    <w:rsid w:val="00C06A71"/>
    <w:rsid w:val="00C31669"/>
    <w:rsid w:val="00C4480E"/>
    <w:rsid w:val="00C45A5F"/>
    <w:rsid w:val="00CA42CB"/>
    <w:rsid w:val="00CB1968"/>
    <w:rsid w:val="00CD08C8"/>
    <w:rsid w:val="00CF1639"/>
    <w:rsid w:val="00CF52A6"/>
    <w:rsid w:val="00D3334E"/>
    <w:rsid w:val="00D54849"/>
    <w:rsid w:val="00D67CF0"/>
    <w:rsid w:val="00D86E86"/>
    <w:rsid w:val="00DA5DD5"/>
    <w:rsid w:val="00DC75BA"/>
    <w:rsid w:val="00DE3F06"/>
    <w:rsid w:val="00DF733E"/>
    <w:rsid w:val="00E04A48"/>
    <w:rsid w:val="00E22A10"/>
    <w:rsid w:val="00E44856"/>
    <w:rsid w:val="00E45F68"/>
    <w:rsid w:val="00E66A9E"/>
    <w:rsid w:val="00E7229E"/>
    <w:rsid w:val="00EA0A6D"/>
    <w:rsid w:val="00EB17AC"/>
    <w:rsid w:val="00EB2574"/>
    <w:rsid w:val="00EB33BD"/>
    <w:rsid w:val="00F0390D"/>
    <w:rsid w:val="00F11046"/>
    <w:rsid w:val="00F45A0E"/>
    <w:rsid w:val="00F818BB"/>
    <w:rsid w:val="00FA6600"/>
    <w:rsid w:val="00FB457E"/>
    <w:rsid w:val="00FC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7117CB"/>
  <w15:chartTrackingRefBased/>
  <w15:docId w15:val="{0F1113DF-5A70-41DD-81E6-E9E45F27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Zkladntext"/>
    <w:qFormat/>
    <w:pPr>
      <w:widowControl/>
      <w:numPr>
        <w:numId w:val="1"/>
      </w:numPr>
      <w:textAlignment w:val="auto"/>
      <w:outlineLvl w:val="0"/>
    </w:pPr>
    <w:rPr>
      <w:rFonts w:ascii="Tahoma" w:eastAsia="Tahoma" w:hAnsi="Tahoma" w:cs="Tahoma"/>
      <w:b/>
      <w:bCs/>
      <w:kern w:val="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pacing w:val="-2"/>
      <w:sz w:val="22"/>
      <w:szCs w:val="22"/>
    </w:rPr>
  </w:style>
  <w:style w:type="character" w:customStyle="1" w:styleId="WW8Num3z0">
    <w:name w:val="WW8Num3z0"/>
    <w:rPr>
      <w:rFonts w:ascii="Calibri" w:hAnsi="Calibri" w:cs="Calibri" w:hint="default"/>
      <w:sz w:val="22"/>
    </w:rPr>
  </w:style>
  <w:style w:type="character" w:customStyle="1" w:styleId="WW8Num4z0">
    <w:name w:val="WW8Num4z0"/>
    <w:rPr>
      <w:rFonts w:ascii="Tahoma" w:hAnsi="Tahoma" w:cs="Tahoma" w:hint="default"/>
      <w:color w:val="auto"/>
    </w:rPr>
  </w:style>
  <w:style w:type="character" w:customStyle="1" w:styleId="WW8Num4z1">
    <w:name w:val="WW8Num4z1"/>
    <w:rPr>
      <w:rFonts w:ascii="Wingdings" w:hAnsi="Wingdings" w:cs="Wingdings" w:hint="default"/>
      <w:spacing w:val="-5"/>
      <w:sz w:val="22"/>
      <w:szCs w:val="22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Calibri" w:hAnsi="Calibri" w:cs="Calibri" w:hint="default"/>
      <w:sz w:val="22"/>
    </w:rPr>
  </w:style>
  <w:style w:type="character" w:customStyle="1" w:styleId="WW8Num9z1">
    <w:name w:val="WW8Num9z1"/>
    <w:rPr>
      <w:rFonts w:ascii="Calibri" w:eastAsia="Tahoma" w:hAnsi="Calibri" w:cs="Calibri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ahoma" w:hAnsi="Tahoma" w:cs="Tahoma" w:hint="default"/>
      <w:color w:val="auto"/>
    </w:rPr>
  </w:style>
  <w:style w:type="character" w:customStyle="1" w:styleId="WW8Num11z1">
    <w:name w:val="WW8Num11z1"/>
    <w:rPr>
      <w:rFonts w:ascii="Wingdings" w:hAnsi="Wingdings" w:cs="Wingdings" w:hint="default"/>
      <w:spacing w:val="-5"/>
      <w:sz w:val="22"/>
      <w:szCs w:val="22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2z0">
    <w:name w:val="WW8Num12z0"/>
    <w:rPr>
      <w:rFonts w:ascii="Tahoma" w:hAnsi="Tahoma" w:cs="Tahoma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WW8Num2z1">
    <w:name w:val="WW8Num2z1"/>
    <w:rPr>
      <w:rFonts w:ascii="Symbol" w:hAnsi="Symbol" w:cs="Symbol"/>
      <w:color w:val="00000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ZhlavChar">
    <w:name w:val="Záhlaví Char"/>
    <w:rPr>
      <w:sz w:val="24"/>
      <w:szCs w:val="24"/>
      <w:lang w:eastAsia="zh-CN"/>
    </w:rPr>
  </w:style>
  <w:style w:type="character" w:customStyle="1" w:styleId="ZpatChar">
    <w:name w:val="Zápatí Char"/>
    <w:uiPriority w:val="99"/>
    <w:rPr>
      <w:sz w:val="24"/>
      <w:szCs w:val="24"/>
      <w:lang w:eastAsia="zh-CN"/>
    </w:rPr>
  </w:style>
  <w:style w:type="character" w:styleId="slostrnky">
    <w:name w:val="page number"/>
  </w:style>
  <w:style w:type="character" w:customStyle="1" w:styleId="TextkomenteChar">
    <w:name w:val="Text komentáře Char"/>
    <w:link w:val="Textkomente"/>
    <w:uiPriority w:val="99"/>
    <w:rPr>
      <w:rFonts w:eastAsia="Times New Roma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character" w:styleId="Hypertextovodkaz">
    <w:name w:val="Hyperlink"/>
    <w:rPr>
      <w:color w:val="0563C1"/>
      <w:u w:val="single"/>
    </w:rPr>
  </w:style>
  <w:style w:type="character" w:customStyle="1" w:styleId="ZkladntextChar">
    <w:name w:val="Základní text Char"/>
    <w:rPr>
      <w:rFonts w:cs="Times New Roman"/>
      <w:sz w:val="24"/>
      <w:szCs w:val="24"/>
      <w:lang w:eastAsia="zh-CN"/>
    </w:rPr>
  </w:style>
  <w:style w:type="character" w:customStyle="1" w:styleId="Nadpis1Char">
    <w:name w:val="Nadpis 1 Char"/>
    <w:rPr>
      <w:rFonts w:ascii="Tahoma" w:eastAsia="Tahoma" w:hAnsi="Tahoma" w:cs="Tahoma"/>
      <w:b/>
      <w:bCs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widowControl/>
      <w:spacing w:after="140" w:line="276" w:lineRule="auto"/>
      <w:textAlignment w:val="auto"/>
    </w:pPr>
    <w:rPr>
      <w:rFonts w:cs="Times New Roman"/>
      <w:kern w:val="0"/>
      <w:lang w:bidi="ar-SA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itulek1">
    <w:name w:val="Titulek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</w:style>
  <w:style w:type="paragraph" w:styleId="Zpat">
    <w:name w:val="footer"/>
    <w:basedOn w:val="Standard"/>
    <w:uiPriority w:val="99"/>
  </w:style>
  <w:style w:type="paragraph" w:customStyle="1" w:styleId="Textkomente1">
    <w:name w:val="Text komentáře1"/>
    <w:basedOn w:val="Standard"/>
    <w:rPr>
      <w:rFonts w:eastAsia="Times New Roman"/>
      <w:sz w:val="20"/>
      <w:szCs w:val="20"/>
    </w:rPr>
  </w:style>
  <w:style w:type="paragraph" w:styleId="Odstavecseseznamem">
    <w:name w:val="List Paragraph"/>
    <w:basedOn w:val="Standard"/>
    <w:qFormat/>
    <w:pPr>
      <w:spacing w:after="16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paragraph" w:customStyle="1" w:styleId="Odstavecseseznamem1">
    <w:name w:val="Odstavec se seznamem1"/>
    <w:basedOn w:val="Normln"/>
    <w:pPr>
      <w:widowControl/>
      <w:spacing w:before="35"/>
      <w:ind w:left="1190" w:hanging="287"/>
      <w:textAlignment w:val="auto"/>
    </w:pPr>
    <w:rPr>
      <w:rFonts w:ascii="Tahoma" w:eastAsia="Tahoma" w:hAnsi="Tahoma" w:cs="Tahoma"/>
      <w:kern w:val="0"/>
      <w:lang w:bidi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1A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rsid w:val="00EA0A6D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1">
    <w:name w:val="Text komentáře Char1"/>
    <w:basedOn w:val="Standardnpsmoodstavce"/>
    <w:uiPriority w:val="99"/>
    <w:semiHidden/>
    <w:rsid w:val="00EA0A6D"/>
    <w:rPr>
      <w:rFonts w:eastAsia="SimSun" w:cs="Mangal"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9" ma:contentTypeDescription="Vytvoří nový dokument" ma:contentTypeScope="" ma:versionID="1dfb657a4e8638ee311929c9724f7035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f48c709aa5b735c037c14eccc4eb5e12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14221-6509-4277-AFFE-5E51D8F68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84CC0-2CC2-4405-9C67-BE62A7791A20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3.xml><?xml version="1.0" encoding="utf-8"?>
<ds:datastoreItem xmlns:ds="http://schemas.openxmlformats.org/officeDocument/2006/customXml" ds:itemID="{E70C3B9E-BC47-4C05-8226-051EEC66C4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bc5d88-3aba-4f22-adfc-5e0e6832209e}" enabled="0" method="" siteId="{25bc5d88-3aba-4f22-adfc-5e0e683220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Výrobní číslo</vt:lpstr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Výrobní číslo</dc:title>
  <dc:subject/>
  <dc:creator>ruzickovaa</dc:creator>
  <cp:keywords/>
  <cp:lastModifiedBy>Martina Šilharová</cp:lastModifiedBy>
  <cp:revision>2</cp:revision>
  <cp:lastPrinted>2026-01-19T08:02:00Z</cp:lastPrinted>
  <dcterms:created xsi:type="dcterms:W3CDTF">2026-01-26T06:58:00Z</dcterms:created>
  <dcterms:modified xsi:type="dcterms:W3CDTF">2026-01-26T06:58:00Z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0x010100C7FC36AAEF165B4CB94DE60900353334</vt:lpwstr>
  </property>
</Properties>
</file>