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D5" w:rsidRPr="00D53D7B" w:rsidRDefault="00D53D7B">
      <w:pPr>
        <w:rPr>
          <w:rFonts w:cstheme="minorHAnsi"/>
        </w:rPr>
      </w:pPr>
      <w:hyperlink r:id="rId5" w:history="1">
        <w:r w:rsidRPr="00015492">
          <w:rPr>
            <w:rStyle w:val="Hypertextovodkaz"/>
            <w:rFonts w:cstheme="minorHAnsi"/>
          </w:rPr>
          <w:t>vaclav.vlach@pnsp.cz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FA67D5" w:rsidRPr="00D5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7B"/>
    <w:rsid w:val="00D53D7B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lav.vlach@pns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HP Inc.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zakaznicky servis</dc:creator>
  <cp:lastModifiedBy>zakaznicky servis</cp:lastModifiedBy>
  <cp:revision>1</cp:revision>
  <dcterms:created xsi:type="dcterms:W3CDTF">2021-04-07T09:35:00Z</dcterms:created>
  <dcterms:modified xsi:type="dcterms:W3CDTF">2021-04-07T09:37:00Z</dcterms:modified>
</cp:coreProperties>
</file>